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4D9" w:rsidRDefault="00B974D9" w:rsidP="00B4712B">
      <w:pPr>
        <w:rPr>
          <w:rFonts w:ascii="Traditional Arabic" w:hAnsi="Traditional Arabic" w:cs="Traditional Arabic" w:hint="cs"/>
          <w:sz w:val="32"/>
          <w:szCs w:val="32"/>
          <w:rtl/>
        </w:rPr>
      </w:pPr>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b/>
          <w:bCs/>
          <w:sz w:val="36"/>
          <w:szCs w:val="36"/>
          <w:rtl/>
        </w:rPr>
        <w:t>الإسلام في إفريقيا وتحديات العولمة( حالة غرب إفريقيا)</w:t>
      </w:r>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hint="cs"/>
          <w:b/>
          <w:bCs/>
          <w:sz w:val="36"/>
          <w:szCs w:val="36"/>
          <w:rtl/>
        </w:rPr>
        <w:t>اعداد: د. علي يعقوب</w:t>
      </w:r>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hint="cs"/>
          <w:b/>
          <w:bCs/>
          <w:sz w:val="36"/>
          <w:szCs w:val="36"/>
          <w:rtl/>
        </w:rPr>
        <w:t>بحث مقدم إلى المؤتمر الدولي  لتكريم الأستاذ الدكتور / محمد ثاني زهر الدين</w:t>
      </w:r>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hint="cs"/>
          <w:b/>
          <w:bCs/>
          <w:sz w:val="36"/>
          <w:szCs w:val="36"/>
          <w:rtl/>
        </w:rPr>
        <w:t>بعنوان : الإسلام وتحديات التطور في القرن الحادي والعشرين</w:t>
      </w:r>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hint="cs"/>
          <w:b/>
          <w:bCs/>
          <w:sz w:val="36"/>
          <w:szCs w:val="36"/>
          <w:rtl/>
        </w:rPr>
        <w:t xml:space="preserve">قسم الدراسات الإسلامية والشريعة بجامعة </w:t>
      </w:r>
      <w:proofErr w:type="spellStart"/>
      <w:r w:rsidRPr="00B974D9">
        <w:rPr>
          <w:rFonts w:ascii="Traditional Arabic" w:hAnsi="Traditional Arabic" w:cs="Traditional Arabic" w:hint="cs"/>
          <w:b/>
          <w:bCs/>
          <w:sz w:val="36"/>
          <w:szCs w:val="36"/>
          <w:rtl/>
        </w:rPr>
        <w:t>بايرو</w:t>
      </w:r>
      <w:proofErr w:type="spellEnd"/>
      <w:r w:rsidRPr="00B974D9">
        <w:rPr>
          <w:rFonts w:ascii="Traditional Arabic" w:hAnsi="Traditional Arabic" w:cs="Traditional Arabic" w:hint="cs"/>
          <w:b/>
          <w:bCs/>
          <w:sz w:val="36"/>
          <w:szCs w:val="36"/>
          <w:rtl/>
        </w:rPr>
        <w:t xml:space="preserve"> </w:t>
      </w:r>
      <w:proofErr w:type="spellStart"/>
      <w:r w:rsidRPr="00B974D9">
        <w:rPr>
          <w:rFonts w:ascii="Traditional Arabic" w:hAnsi="Traditional Arabic" w:cs="Traditional Arabic" w:hint="cs"/>
          <w:b/>
          <w:bCs/>
          <w:sz w:val="36"/>
          <w:szCs w:val="36"/>
          <w:rtl/>
        </w:rPr>
        <w:t>كانو</w:t>
      </w:r>
      <w:proofErr w:type="spellEnd"/>
    </w:p>
    <w:p w:rsidR="00B974D9" w:rsidRPr="00B974D9" w:rsidRDefault="00B974D9" w:rsidP="00B974D9">
      <w:pPr>
        <w:jc w:val="center"/>
        <w:rPr>
          <w:rFonts w:ascii="Traditional Arabic" w:hAnsi="Traditional Arabic" w:cs="Traditional Arabic" w:hint="cs"/>
          <w:b/>
          <w:bCs/>
          <w:sz w:val="36"/>
          <w:szCs w:val="36"/>
          <w:rtl/>
        </w:rPr>
      </w:pPr>
      <w:r w:rsidRPr="00B974D9">
        <w:rPr>
          <w:rFonts w:ascii="Traditional Arabic" w:hAnsi="Traditional Arabic" w:cs="Traditional Arabic" w:hint="cs"/>
          <w:b/>
          <w:bCs/>
          <w:sz w:val="36"/>
          <w:szCs w:val="36"/>
          <w:rtl/>
        </w:rPr>
        <w:t xml:space="preserve">من 14 ـ 18 </w:t>
      </w:r>
      <w:proofErr w:type="spellStart"/>
      <w:r w:rsidRPr="00B974D9">
        <w:rPr>
          <w:rFonts w:ascii="Traditional Arabic" w:hAnsi="Traditional Arabic" w:cs="Traditional Arabic" w:hint="cs"/>
          <w:b/>
          <w:bCs/>
          <w:sz w:val="36"/>
          <w:szCs w:val="36"/>
          <w:rtl/>
        </w:rPr>
        <w:t>مابو</w:t>
      </w:r>
      <w:proofErr w:type="spellEnd"/>
      <w:r w:rsidRPr="00B974D9">
        <w:rPr>
          <w:rFonts w:ascii="Traditional Arabic" w:hAnsi="Traditional Arabic" w:cs="Traditional Arabic" w:hint="cs"/>
          <w:b/>
          <w:bCs/>
          <w:sz w:val="36"/>
          <w:szCs w:val="36"/>
          <w:rtl/>
        </w:rPr>
        <w:t xml:space="preserve"> 2015م</w:t>
      </w:r>
    </w:p>
    <w:p w:rsidR="00B974D9" w:rsidRDefault="00B974D9" w:rsidP="002F199F">
      <w:pPr>
        <w:jc w:val="center"/>
        <w:rPr>
          <w:rFonts w:ascii="Traditional Arabic" w:hAnsi="Traditional Arabic" w:cs="Traditional Arabic" w:hint="cs"/>
          <w:sz w:val="32"/>
          <w:szCs w:val="32"/>
          <w:rtl/>
        </w:rPr>
      </w:pPr>
    </w:p>
    <w:p w:rsidR="00B974D9" w:rsidRDefault="00B974D9" w:rsidP="002F199F">
      <w:pPr>
        <w:jc w:val="center"/>
        <w:rPr>
          <w:rFonts w:ascii="Traditional Arabic" w:hAnsi="Traditional Arabic" w:cs="Traditional Arabic" w:hint="cs"/>
          <w:sz w:val="32"/>
          <w:szCs w:val="32"/>
          <w:rtl/>
        </w:rPr>
      </w:pPr>
    </w:p>
    <w:p w:rsidR="00B974D9" w:rsidRDefault="00B974D9" w:rsidP="002F199F">
      <w:pPr>
        <w:jc w:val="center"/>
        <w:rPr>
          <w:rFonts w:ascii="Traditional Arabic" w:hAnsi="Traditional Arabic" w:cs="Traditional Arabic" w:hint="cs"/>
          <w:sz w:val="32"/>
          <w:szCs w:val="32"/>
          <w:rtl/>
        </w:rPr>
      </w:pPr>
    </w:p>
    <w:p w:rsidR="00B974D9" w:rsidRDefault="00B974D9" w:rsidP="00B974D9">
      <w:pPr>
        <w:rPr>
          <w:rFonts w:ascii="Traditional Arabic" w:hAnsi="Traditional Arabic" w:cs="Traditional Arabic" w:hint="cs"/>
          <w:sz w:val="32"/>
          <w:szCs w:val="32"/>
          <w:rtl/>
        </w:rPr>
      </w:pPr>
    </w:p>
    <w:p w:rsidR="00B4712B" w:rsidRDefault="00B974D9" w:rsidP="00B974D9">
      <w:pPr>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p>
    <w:p w:rsidR="00B4712B" w:rsidRDefault="00B4712B" w:rsidP="00B974D9">
      <w:pPr>
        <w:rPr>
          <w:rFonts w:ascii="Traditional Arabic" w:hAnsi="Traditional Arabic" w:cs="Traditional Arabic" w:hint="cs"/>
          <w:sz w:val="32"/>
          <w:szCs w:val="32"/>
          <w:rtl/>
        </w:rPr>
      </w:pPr>
    </w:p>
    <w:p w:rsidR="00B4712B" w:rsidRDefault="00B4712B" w:rsidP="00B974D9">
      <w:pPr>
        <w:rPr>
          <w:rFonts w:ascii="Traditional Arabic" w:hAnsi="Traditional Arabic" w:cs="Traditional Arabic" w:hint="cs"/>
          <w:sz w:val="32"/>
          <w:szCs w:val="32"/>
          <w:rtl/>
        </w:rPr>
      </w:pPr>
    </w:p>
    <w:p w:rsidR="00B4712B" w:rsidRDefault="00B4712B" w:rsidP="00B974D9">
      <w:pPr>
        <w:rPr>
          <w:rFonts w:ascii="Traditional Arabic" w:hAnsi="Traditional Arabic" w:cs="Traditional Arabic" w:hint="cs"/>
          <w:sz w:val="32"/>
          <w:szCs w:val="32"/>
          <w:rtl/>
        </w:rPr>
      </w:pPr>
    </w:p>
    <w:p w:rsidR="00B4712B" w:rsidRDefault="00B4712B" w:rsidP="00B974D9">
      <w:pPr>
        <w:rPr>
          <w:rFonts w:ascii="Traditional Arabic" w:hAnsi="Traditional Arabic" w:cs="Traditional Arabic" w:hint="cs"/>
          <w:sz w:val="32"/>
          <w:szCs w:val="32"/>
          <w:rtl/>
        </w:rPr>
      </w:pPr>
    </w:p>
    <w:p w:rsidR="00B4712B" w:rsidRDefault="00B4712B" w:rsidP="00B974D9">
      <w:pPr>
        <w:rPr>
          <w:rFonts w:ascii="Traditional Arabic" w:hAnsi="Traditional Arabic" w:cs="Traditional Arabic" w:hint="cs"/>
          <w:sz w:val="32"/>
          <w:szCs w:val="32"/>
          <w:rtl/>
        </w:rPr>
      </w:pPr>
    </w:p>
    <w:p w:rsidR="00B4712B" w:rsidRDefault="00B4712B" w:rsidP="00B974D9">
      <w:pPr>
        <w:rPr>
          <w:rFonts w:ascii="Traditional Arabic" w:hAnsi="Traditional Arabic" w:cs="Traditional Arabic" w:hint="cs"/>
          <w:sz w:val="32"/>
          <w:szCs w:val="32"/>
          <w:rtl/>
        </w:rPr>
      </w:pPr>
    </w:p>
    <w:p w:rsidR="002F199F" w:rsidRPr="00AD1CC7" w:rsidRDefault="00B4712B" w:rsidP="00B974D9">
      <w:pPr>
        <w:rPr>
          <w:rFonts w:ascii="Traditional Arabic" w:hAnsi="Traditional Arabic" w:cs="Traditional Arabic"/>
          <w:sz w:val="32"/>
          <w:szCs w:val="32"/>
        </w:rPr>
      </w:pPr>
      <w:r>
        <w:rPr>
          <w:rFonts w:ascii="Traditional Arabic" w:hAnsi="Traditional Arabic" w:cs="Traditional Arabic" w:hint="cs"/>
          <w:sz w:val="32"/>
          <w:szCs w:val="32"/>
          <w:rtl/>
        </w:rPr>
        <w:lastRenderedPageBreak/>
        <w:t xml:space="preserve">                                       </w:t>
      </w:r>
      <w:r w:rsidR="002F199F" w:rsidRPr="00AD1CC7">
        <w:rPr>
          <w:rFonts w:ascii="Traditional Arabic" w:hAnsi="Traditional Arabic" w:cs="Traditional Arabic"/>
          <w:sz w:val="32"/>
          <w:szCs w:val="32"/>
          <w:rtl/>
        </w:rPr>
        <w:t>بسم الله الرحمن الرحيم</w:t>
      </w:r>
    </w:p>
    <w:p w:rsidR="002F199F" w:rsidRPr="00B974D9" w:rsidRDefault="002F199F" w:rsidP="002F199F">
      <w:pPr>
        <w:jc w:val="center"/>
        <w:rPr>
          <w:rFonts w:ascii="Traditional Arabic" w:hAnsi="Traditional Arabic" w:cs="Traditional Arabic"/>
          <w:b/>
          <w:bCs/>
          <w:sz w:val="32"/>
          <w:szCs w:val="32"/>
          <w:rtl/>
        </w:rPr>
      </w:pPr>
      <w:r w:rsidRPr="00B974D9">
        <w:rPr>
          <w:rFonts w:ascii="Traditional Arabic" w:hAnsi="Traditional Arabic" w:cs="Traditional Arabic"/>
          <w:b/>
          <w:bCs/>
          <w:sz w:val="32"/>
          <w:szCs w:val="32"/>
          <w:rtl/>
        </w:rPr>
        <w:t>مقدمة</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الحمد لله رب العالمين والصلاة والسلام على المبعوث رحمة للعالمين وعلى آله وصحبه أجمعين </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وبعد </w:t>
      </w:r>
    </w:p>
    <w:p w:rsidR="002F199F" w:rsidRPr="00AD1CC7" w:rsidRDefault="002F199F" w:rsidP="00B974D9">
      <w:pPr>
        <w:jc w:val="both"/>
        <w:rPr>
          <w:rFonts w:ascii="Traditional Arabic" w:hAnsi="Traditional Arabic" w:cs="Traditional Arabic"/>
          <w:sz w:val="32"/>
          <w:szCs w:val="32"/>
          <w:rtl/>
        </w:rPr>
      </w:pPr>
      <w:r w:rsidRPr="00AD1CC7">
        <w:rPr>
          <w:rFonts w:ascii="Traditional Arabic" w:hAnsi="Traditional Arabic" w:cs="Traditional Arabic"/>
          <w:sz w:val="32"/>
          <w:szCs w:val="32"/>
          <w:rtl/>
        </w:rPr>
        <w:t>فإن إفريقيا من القارات التي دخلها الإسلام في وقت مبكر من تاريخه , وقبل انتشاره في شبه الجزيرة العربية وذلك لما هاجر إلى الحبشة بعض المسلمين المضطهدين في مكة , ثم انتشر فيها بشكل سلمي على أيدى الدعاة التجار الذين يجوبون القارة للدعوة والتجارة , وقامت فيها دول إسلامية مترامية الأطراف يحكمها الإسلامية , ولغتها الرسيمة هي اللغة العربية , وفي نهايات القرن التاسع عشر الميلادي بدأ الاستعمار الغربي يدخل في القارة باسم التجارة , ثم ظهر في صورته الحقيقية وكشر عن أنيابه ليبلع القارة , وكان له ذلك , وفي ستينات القرن العشرين خرج الاستعمار بجيوشه وآلاته الحربية من القارة , لكنه رجع إليها بصورة أخطر من الأولى حيث رجع في شكل العولمة , وتعتبر العولمة من التحديات الكبيرة للإسلام والمسلمين في القارة وبحاصة في غربها ذات الأغلبية المسلمة .</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وهذه ورقة بحثية بعنوان : </w:t>
      </w:r>
      <w:r w:rsidRPr="00B974D9">
        <w:rPr>
          <w:rFonts w:ascii="Traditional Arabic" w:hAnsi="Traditional Arabic" w:cs="Traditional Arabic"/>
          <w:b/>
          <w:bCs/>
          <w:sz w:val="32"/>
          <w:szCs w:val="32"/>
          <w:rtl/>
        </w:rPr>
        <w:t>الإسلام في إفريقيا وتحديات العولمة( حالة غرب إفريقيا</w:t>
      </w:r>
      <w:r w:rsidRPr="00AD1CC7">
        <w:rPr>
          <w:rFonts w:ascii="Traditional Arabic" w:hAnsi="Traditional Arabic" w:cs="Traditional Arabic"/>
          <w:sz w:val="32"/>
          <w:szCs w:val="32"/>
          <w:rtl/>
        </w:rPr>
        <w:t>) وقسمتها إلى محورين :المحور الأول : دخول الإسلام إلى القارة وبخاصة غربها</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والمحور الثاني : الإسلام في إفريقيا وتحديات العولمة( حالة غرب إفريقيا)</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ثم الخاتمة التي فيها نتائج البحث والتوصيات</w:t>
      </w:r>
    </w:p>
    <w:p w:rsidR="002F199F" w:rsidRPr="00AD1CC7" w:rsidRDefault="002F199F" w:rsidP="002F199F">
      <w:pPr>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الباحث : د. علي يعقوب </w:t>
      </w:r>
    </w:p>
    <w:p w:rsidR="00B974D9" w:rsidRDefault="002F199F" w:rsidP="00B974D9">
      <w:pPr>
        <w:rPr>
          <w:rFonts w:ascii="Traditional Arabic" w:hAnsi="Traditional Arabic" w:cs="Traditional Arabic" w:hint="cs"/>
          <w:sz w:val="32"/>
          <w:szCs w:val="32"/>
          <w:rtl/>
        </w:rPr>
      </w:pPr>
      <w:r w:rsidRPr="00AD1CC7">
        <w:rPr>
          <w:rFonts w:ascii="Traditional Arabic" w:hAnsi="Traditional Arabic" w:cs="Traditional Arabic"/>
          <w:sz w:val="32"/>
          <w:szCs w:val="32"/>
          <w:rtl/>
        </w:rPr>
        <w:t>الأستاذ المشارك بالجامعة الإسلامية بالنيجر</w:t>
      </w:r>
      <w:r w:rsidR="00B974D9">
        <w:rPr>
          <w:rFonts w:ascii="Traditional Arabic" w:hAnsi="Traditional Arabic" w:cs="Traditional Arabic" w:hint="cs"/>
          <w:sz w:val="32"/>
          <w:szCs w:val="32"/>
          <w:rtl/>
        </w:rPr>
        <w:t xml:space="preserve">  . </w:t>
      </w:r>
    </w:p>
    <w:p w:rsidR="00B974D9" w:rsidRPr="00AD1CC7" w:rsidRDefault="00B974D9" w:rsidP="00B974D9">
      <w:pPr>
        <w:rPr>
          <w:rFonts w:ascii="Traditional Arabic" w:hAnsi="Traditional Arabic" w:cs="Traditional Arabic"/>
          <w:sz w:val="32"/>
          <w:szCs w:val="32"/>
          <w:rtl/>
        </w:rPr>
      </w:pPr>
      <w:r>
        <w:rPr>
          <w:rFonts w:ascii="Traditional Arabic" w:hAnsi="Traditional Arabic" w:cs="Traditional Arabic" w:hint="cs"/>
          <w:sz w:val="32"/>
          <w:szCs w:val="32"/>
          <w:rtl/>
        </w:rPr>
        <w:t>جوال : 0022798645420</w:t>
      </w:r>
    </w:p>
    <w:p w:rsidR="00005D2E" w:rsidRDefault="00005D2E" w:rsidP="002F199F">
      <w:pPr>
        <w:rPr>
          <w:rFonts w:ascii="Traditional Arabic" w:hAnsi="Traditional Arabic" w:cs="Traditional Arabic" w:hint="cs"/>
          <w:sz w:val="32"/>
          <w:szCs w:val="32"/>
          <w:rtl/>
        </w:rPr>
      </w:pPr>
    </w:p>
    <w:p w:rsidR="00B974D9" w:rsidRPr="00AD1CC7" w:rsidRDefault="00B974D9" w:rsidP="002F199F">
      <w:pPr>
        <w:rPr>
          <w:rFonts w:ascii="Traditional Arabic" w:hAnsi="Traditional Arabic" w:cs="Traditional Arabic"/>
          <w:sz w:val="32"/>
          <w:szCs w:val="32"/>
          <w:rtl/>
        </w:rPr>
      </w:pPr>
    </w:p>
    <w:p w:rsidR="002F199F" w:rsidRPr="00AD1CC7" w:rsidRDefault="002F199F" w:rsidP="002F199F">
      <w:pPr>
        <w:rPr>
          <w:rFonts w:ascii="Traditional Arabic" w:hAnsi="Traditional Arabic" w:cs="Traditional Arabic"/>
          <w:b/>
          <w:bCs/>
          <w:sz w:val="32"/>
          <w:szCs w:val="32"/>
          <w:rtl/>
        </w:rPr>
      </w:pPr>
      <w:r w:rsidRPr="00AD1CC7">
        <w:rPr>
          <w:rFonts w:ascii="Traditional Arabic" w:hAnsi="Traditional Arabic" w:cs="Traditional Arabic"/>
          <w:b/>
          <w:bCs/>
          <w:sz w:val="32"/>
          <w:szCs w:val="32"/>
          <w:rtl/>
        </w:rPr>
        <w:lastRenderedPageBreak/>
        <w:t>المحور الأول : دخول الإسلام إلى القارة وبخاصة غربها</w:t>
      </w:r>
    </w:p>
    <w:p w:rsidR="00922019" w:rsidRPr="009C2649" w:rsidRDefault="00922019" w:rsidP="00B24584">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لعله من الصعب أن نحدد بدقة متى </w:t>
      </w:r>
      <w:r w:rsidR="004B2DF7" w:rsidRPr="00AD1CC7">
        <w:rPr>
          <w:rFonts w:ascii="Traditional Arabic" w:hAnsi="Traditional Arabic" w:cs="Traditional Arabic"/>
          <w:sz w:val="32"/>
          <w:szCs w:val="32"/>
          <w:rtl/>
        </w:rPr>
        <w:t>بدأ الإسلام ي</w:t>
      </w:r>
      <w:r w:rsidRPr="00AD1CC7">
        <w:rPr>
          <w:rFonts w:ascii="Traditional Arabic" w:hAnsi="Traditional Arabic" w:cs="Traditional Arabic"/>
          <w:sz w:val="32"/>
          <w:szCs w:val="32"/>
          <w:rtl/>
        </w:rPr>
        <w:t>نتشر في غرب إفريقيا  لسكوت المصادر عن ذلك , وبخاصة المصادر المحلية , وإن كانت بعض المصادر العربية تذكر أن تجار المغرب ومصر كانوا يترددون على الأسواق الرئيسية في م</w:t>
      </w:r>
      <w:r w:rsidR="006731A3" w:rsidRPr="00AD1CC7">
        <w:rPr>
          <w:rFonts w:ascii="Traditional Arabic" w:hAnsi="Traditional Arabic" w:cs="Traditional Arabic"/>
          <w:sz w:val="32"/>
          <w:szCs w:val="32"/>
          <w:rtl/>
        </w:rPr>
        <w:t xml:space="preserve">دن غرب إفريقيا مثل : مدينة </w:t>
      </w:r>
      <w:proofErr w:type="spellStart"/>
      <w:r w:rsidR="006731A3" w:rsidRPr="00AD1CC7">
        <w:rPr>
          <w:rFonts w:ascii="Traditional Arabic" w:hAnsi="Traditional Arabic" w:cs="Traditional Arabic"/>
          <w:sz w:val="32"/>
          <w:szCs w:val="32"/>
          <w:rtl/>
        </w:rPr>
        <w:t>أغاد</w:t>
      </w:r>
      <w:r w:rsidRPr="00AD1CC7">
        <w:rPr>
          <w:rFonts w:ascii="Traditional Arabic" w:hAnsi="Traditional Arabic" w:cs="Traditional Arabic"/>
          <w:sz w:val="32"/>
          <w:szCs w:val="32"/>
          <w:rtl/>
        </w:rPr>
        <w:t>يس</w:t>
      </w:r>
      <w:proofErr w:type="spellEnd"/>
      <w:r w:rsidRPr="00AD1CC7">
        <w:rPr>
          <w:rFonts w:ascii="Traditional Arabic" w:hAnsi="Traditional Arabic" w:cs="Traditional Arabic"/>
          <w:sz w:val="32"/>
          <w:szCs w:val="32"/>
          <w:rtl/>
        </w:rPr>
        <w:t xml:space="preserve"> </w:t>
      </w:r>
      <w:r w:rsidR="006731A3" w:rsidRPr="00AD1CC7">
        <w:rPr>
          <w:rFonts w:ascii="Traditional Arabic" w:hAnsi="Traditional Arabic" w:cs="Traditional Arabic"/>
          <w:sz w:val="32"/>
          <w:szCs w:val="32"/>
          <w:rtl/>
        </w:rPr>
        <w:t xml:space="preserve"> </w:t>
      </w:r>
      <w:r w:rsidRPr="00AD1CC7">
        <w:rPr>
          <w:rFonts w:ascii="Traditional Arabic" w:hAnsi="Traditional Arabic" w:cs="Traditional Arabic"/>
          <w:sz w:val="32"/>
          <w:szCs w:val="32"/>
          <w:rtl/>
        </w:rPr>
        <w:t xml:space="preserve">ومدينة </w:t>
      </w:r>
      <w:proofErr w:type="spellStart"/>
      <w:r w:rsidRPr="00AD1CC7">
        <w:rPr>
          <w:rFonts w:ascii="Traditional Arabic" w:hAnsi="Traditional Arabic" w:cs="Traditional Arabic"/>
          <w:sz w:val="32"/>
          <w:szCs w:val="32"/>
          <w:rtl/>
        </w:rPr>
        <w:t>كانو</w:t>
      </w:r>
      <w:proofErr w:type="spellEnd"/>
      <w:r w:rsidRPr="00AD1CC7">
        <w:rPr>
          <w:rFonts w:ascii="Traditional Arabic" w:hAnsi="Traditional Arabic" w:cs="Traditional Arabic"/>
          <w:sz w:val="32"/>
          <w:szCs w:val="32"/>
          <w:rtl/>
        </w:rPr>
        <w:t xml:space="preserve"> ، وذلك في العقود الأخيرة للقرن السابع الميلادي ، الموافق القرن الأول الهجري  , ومن الطبيعي أن ينقل هؤلاء التجار </w:t>
      </w:r>
      <w:r w:rsidR="00B24584" w:rsidRPr="00AD1CC7">
        <w:rPr>
          <w:rFonts w:ascii="Traditional Arabic" w:hAnsi="Traditional Arabic" w:cs="Traditional Arabic"/>
          <w:sz w:val="32"/>
          <w:szCs w:val="32"/>
          <w:rtl/>
        </w:rPr>
        <w:t xml:space="preserve"> الإسلام </w:t>
      </w:r>
      <w:r w:rsidR="007062B4" w:rsidRPr="00AD1CC7">
        <w:rPr>
          <w:rFonts w:ascii="Traditional Arabic" w:hAnsi="Traditional Arabic" w:cs="Traditional Arabic"/>
          <w:sz w:val="32"/>
          <w:szCs w:val="32"/>
          <w:rtl/>
        </w:rPr>
        <w:t xml:space="preserve"> </w:t>
      </w:r>
      <w:r w:rsidRPr="00AD1CC7">
        <w:rPr>
          <w:rFonts w:ascii="Traditional Arabic" w:hAnsi="Traditional Arabic" w:cs="Traditional Arabic"/>
          <w:sz w:val="32"/>
          <w:szCs w:val="32"/>
          <w:rtl/>
        </w:rPr>
        <w:t>إلى المنطقة ، وتذكر الرايات التاريخية أن الإسلام قد دخل إلى أجزاء من غرب إفريقيا في القرن الأول الهجري , الموافق السابع الميلادي , وذلك على يدي عقبة بن نافع الفهري خلال فتوحاته في جنوب الفزان بليبيا , وتابعها إلى منطقة كوار (</w:t>
      </w:r>
      <w:proofErr w:type="spellStart"/>
      <w:r w:rsidRPr="00AD1CC7">
        <w:rPr>
          <w:rFonts w:ascii="Traditional Arabic" w:hAnsi="Traditional Arabic" w:cs="Traditional Arabic"/>
          <w:sz w:val="32"/>
          <w:szCs w:val="32"/>
        </w:rPr>
        <w:t>kawar</w:t>
      </w:r>
      <w:proofErr w:type="spellEnd"/>
      <w:r w:rsidRPr="00AD1CC7">
        <w:rPr>
          <w:rFonts w:ascii="Traditional Arabic" w:hAnsi="Traditional Arabic" w:cs="Traditional Arabic"/>
          <w:sz w:val="32"/>
          <w:szCs w:val="32"/>
          <w:rtl/>
        </w:rPr>
        <w:t xml:space="preserve"> ) في شمال </w:t>
      </w:r>
      <w:r w:rsidR="00620272" w:rsidRPr="00AD1CC7">
        <w:rPr>
          <w:rFonts w:ascii="Traditional Arabic" w:hAnsi="Traditional Arabic" w:cs="Traditional Arabic"/>
          <w:sz w:val="32"/>
          <w:szCs w:val="32"/>
          <w:rtl/>
        </w:rPr>
        <w:t>الشرقي جمهورية النيجر الحالية</w:t>
      </w:r>
      <w:r w:rsidRPr="00AD1CC7">
        <w:rPr>
          <w:rFonts w:ascii="Traditional Arabic" w:hAnsi="Traditional Arabic" w:cs="Traditional Arabic"/>
          <w:sz w:val="32"/>
          <w:szCs w:val="32"/>
          <w:rtl/>
        </w:rPr>
        <w:t xml:space="preserve">  ,  وهذه المرة الأولى التي يصل فيها نور الإسلام إلى غرب إفريقيا , وقد ظل الإسلام يزداد وينمو على أيدي التجار وغيرهم من الدعاة , إلى القرن الخامس الهجري , حيث استطاع المرابطون إسقاط دولة غانا شبه الوثنية , وإقامة دولة إسلامية على أنقاضها , وتعتبر دولة غانا الإسلامية , الدولة  الإسلامية الأولى في غرب إفريقيا , ثم قامت على أنقاضها دول  إسلامية عدة مثل : دولة </w:t>
      </w:r>
      <w:proofErr w:type="spellStart"/>
      <w:r w:rsidRPr="00AD1CC7">
        <w:rPr>
          <w:rFonts w:ascii="Traditional Arabic" w:hAnsi="Traditional Arabic" w:cs="Traditional Arabic"/>
          <w:sz w:val="32"/>
          <w:szCs w:val="32"/>
          <w:rtl/>
        </w:rPr>
        <w:t>مالى</w:t>
      </w:r>
      <w:proofErr w:type="spellEnd"/>
      <w:r w:rsidRPr="00AD1CC7">
        <w:rPr>
          <w:rFonts w:ascii="Traditional Arabic" w:hAnsi="Traditional Arabic" w:cs="Traditional Arabic"/>
          <w:sz w:val="32"/>
          <w:szCs w:val="32"/>
          <w:rtl/>
        </w:rPr>
        <w:t xml:space="preserve">  الإسلامية  ودولة </w:t>
      </w:r>
      <w:proofErr w:type="spellStart"/>
      <w:r w:rsidRPr="00AD1CC7">
        <w:rPr>
          <w:rFonts w:ascii="Traditional Arabic" w:hAnsi="Traditional Arabic" w:cs="Traditional Arabic"/>
          <w:sz w:val="32"/>
          <w:szCs w:val="32"/>
          <w:rtl/>
        </w:rPr>
        <w:t>سنغي</w:t>
      </w:r>
      <w:proofErr w:type="spellEnd"/>
      <w:r w:rsidRPr="00AD1CC7">
        <w:rPr>
          <w:rFonts w:ascii="Traditional Arabic" w:hAnsi="Traditional Arabic" w:cs="Traditional Arabic"/>
          <w:sz w:val="32"/>
          <w:szCs w:val="32"/>
          <w:rtl/>
        </w:rPr>
        <w:t xml:space="preserve"> </w:t>
      </w:r>
      <w:r w:rsidRPr="009C2649">
        <w:rPr>
          <w:rFonts w:ascii="Traditional Arabic" w:hAnsi="Traditional Arabic" w:cs="Traditional Arabic"/>
          <w:sz w:val="32"/>
          <w:szCs w:val="32"/>
          <w:rtl/>
        </w:rPr>
        <w:t>الإسلامية وغيرهما من الدول الإسلامية في غرب إفريقيا قبل الاستعمار.</w:t>
      </w:r>
    </w:p>
    <w:p w:rsidR="00922019" w:rsidRPr="009C2649" w:rsidRDefault="009C2649" w:rsidP="009C2649">
      <w:pPr>
        <w:pStyle w:val="a6"/>
        <w:jc w:val="both"/>
        <w:rPr>
          <w:rFonts w:ascii="Traditional Arabic" w:hAnsi="Traditional Arabic" w:cs="Traditional Arabic"/>
          <w:sz w:val="32"/>
          <w:szCs w:val="32"/>
          <w:rtl/>
        </w:rPr>
      </w:pPr>
      <w:r w:rsidRPr="009C2649">
        <w:rPr>
          <w:rFonts w:ascii="Traditional Arabic" w:hAnsi="Traditional Arabic" w:cs="Traditional Arabic"/>
          <w:sz w:val="32"/>
          <w:szCs w:val="32"/>
          <w:rtl/>
        </w:rPr>
        <w:t xml:space="preserve">  </w:t>
      </w:r>
      <w:r w:rsidR="00922019" w:rsidRPr="009C2649">
        <w:rPr>
          <w:rFonts w:ascii="Traditional Arabic" w:hAnsi="Traditional Arabic" w:cs="Traditional Arabic"/>
          <w:sz w:val="32"/>
          <w:szCs w:val="32"/>
          <w:rtl/>
        </w:rPr>
        <w:t>كذلك كان</w:t>
      </w:r>
      <w:r w:rsidR="00620272" w:rsidRPr="009C2649">
        <w:rPr>
          <w:rFonts w:ascii="Traditional Arabic" w:hAnsi="Traditional Arabic" w:cs="Traditional Arabic"/>
          <w:sz w:val="32"/>
          <w:szCs w:val="32"/>
          <w:rtl/>
        </w:rPr>
        <w:t xml:space="preserve"> للحج دور كبير في نقل  الإسلام</w:t>
      </w:r>
      <w:r w:rsidR="00922019" w:rsidRPr="009C2649">
        <w:rPr>
          <w:rFonts w:ascii="Traditional Arabic" w:hAnsi="Traditional Arabic" w:cs="Traditional Arabic"/>
          <w:sz w:val="32"/>
          <w:szCs w:val="32"/>
          <w:rtl/>
        </w:rPr>
        <w:t xml:space="preserve"> إلى القارة  ، وذلك عن طريق جلب الكتب من بلاد الحرمين ومصر وغيرهما من البلدان العربية التي يمرون بها في رحلة الذهاب والعودة ، وكان بعض الحجاج يبقون في الحجاز بعد الحج للدراسة وتحصيل المعرفة والعلم ، ثم يرجعون إلى بلدانهم لنشر العلم الذي حصلوا عليه في الحجاز ، وكان بعض الأمراء والملوك لما يحجون ينقلون إلى بلدانهم علماء لتعليم الإسلام واللغة العربية ، ويجلبون معهم كتبا في الفنون الإسلامية والعربية . </w:t>
      </w:r>
    </w:p>
    <w:p w:rsidR="00234822" w:rsidRDefault="00922019" w:rsidP="009C2649">
      <w:pPr>
        <w:pStyle w:val="a6"/>
        <w:jc w:val="both"/>
        <w:rPr>
          <w:rFonts w:ascii="Traditional Arabic" w:hAnsi="Traditional Arabic" w:cs="Traditional Arabic" w:hint="cs"/>
          <w:sz w:val="32"/>
          <w:szCs w:val="32"/>
          <w:rtl/>
        </w:rPr>
      </w:pPr>
      <w:r w:rsidRPr="009C2649">
        <w:rPr>
          <w:rFonts w:ascii="Traditional Arabic" w:hAnsi="Traditional Arabic" w:cs="Traditional Arabic"/>
          <w:sz w:val="32"/>
          <w:szCs w:val="32"/>
          <w:rtl/>
        </w:rPr>
        <w:t xml:space="preserve">وبهذه الطرق وصلت كتب كثيرة إلى أرض إفريقيا ، وبخاصة غربها , مما ساعد على انتشار </w:t>
      </w:r>
      <w:r w:rsidR="00E7056E" w:rsidRPr="009C2649">
        <w:rPr>
          <w:rFonts w:ascii="Traditional Arabic" w:hAnsi="Traditional Arabic" w:cs="Traditional Arabic"/>
          <w:sz w:val="32"/>
          <w:szCs w:val="32"/>
          <w:rtl/>
        </w:rPr>
        <w:t>الإسلام بشكل واسع .</w:t>
      </w:r>
      <w:r w:rsidRPr="009C2649">
        <w:rPr>
          <w:rFonts w:ascii="Traditional Arabic" w:hAnsi="Traditional Arabic" w:cs="Traditional Arabic"/>
          <w:sz w:val="32"/>
          <w:szCs w:val="32"/>
          <w:rtl/>
        </w:rPr>
        <w:t xml:space="preserve"> </w:t>
      </w:r>
    </w:p>
    <w:p w:rsidR="00922019" w:rsidRPr="009C2649" w:rsidRDefault="00922019" w:rsidP="009C2649">
      <w:pPr>
        <w:pStyle w:val="a6"/>
        <w:jc w:val="both"/>
        <w:rPr>
          <w:rFonts w:ascii="Traditional Arabic" w:hAnsi="Traditional Arabic" w:cs="Traditional Arabic"/>
          <w:sz w:val="32"/>
          <w:szCs w:val="32"/>
          <w:rtl/>
        </w:rPr>
      </w:pPr>
      <w:r w:rsidRPr="009C2649">
        <w:rPr>
          <w:rFonts w:ascii="Traditional Arabic" w:hAnsi="Traditional Arabic" w:cs="Traditional Arabic"/>
          <w:sz w:val="32"/>
          <w:szCs w:val="32"/>
          <w:rtl/>
        </w:rPr>
        <w:t xml:space="preserve">ومن ثم أصبحت اللغة العربية هي لغة الدين والثقافة والحياة الإدارية ، وأصبح الحرف العربي هو الحرف الذي يكتب به أشهر اللغات الإفريقية ، مثل الهوسا  والفلانية والسوا حلية </w:t>
      </w:r>
      <w:proofErr w:type="spellStart"/>
      <w:r w:rsidRPr="009C2649">
        <w:rPr>
          <w:rFonts w:ascii="Traditional Arabic" w:hAnsi="Traditional Arabic" w:cs="Traditional Arabic"/>
          <w:sz w:val="32"/>
          <w:szCs w:val="32"/>
          <w:rtl/>
        </w:rPr>
        <w:t>والولفية</w:t>
      </w:r>
      <w:proofErr w:type="spellEnd"/>
      <w:r w:rsidRPr="009C2649">
        <w:rPr>
          <w:rFonts w:ascii="Traditional Arabic" w:hAnsi="Traditional Arabic" w:cs="Traditional Arabic"/>
          <w:sz w:val="32"/>
          <w:szCs w:val="32"/>
          <w:rtl/>
        </w:rPr>
        <w:t xml:space="preserve"> ، وأصبحت المنطقة بسبب الإسلام ولغته عظيمة الحضارة والتقدم " وسرعان ما شكل الإسلام عادات السكان وطور </w:t>
      </w:r>
      <w:r w:rsidRPr="009C2649">
        <w:rPr>
          <w:rFonts w:ascii="Traditional Arabic" w:hAnsi="Traditional Arabic" w:cs="Traditional Arabic"/>
          <w:sz w:val="32"/>
          <w:szCs w:val="32"/>
          <w:rtl/>
        </w:rPr>
        <w:lastRenderedPageBreak/>
        <w:t xml:space="preserve">أحوالهم حتى صار مستوى التفكير والثقافة يقارن بنظائره أو يفوقه في الدول المعاصرة لها في تلك الفترة في أوربا ". </w:t>
      </w:r>
      <w:r w:rsidRPr="009C2649">
        <w:rPr>
          <w:rFonts w:ascii="Traditional Arabic" w:hAnsi="Traditional Arabic" w:cs="Traditional Arabic"/>
          <w:sz w:val="32"/>
          <w:szCs w:val="32"/>
          <w:vertAlign w:val="superscript"/>
          <w:rtl/>
        </w:rPr>
        <w:footnoteReference w:id="1"/>
      </w:r>
      <w:r w:rsidRPr="009C2649">
        <w:rPr>
          <w:rFonts w:ascii="Traditional Arabic" w:hAnsi="Traditional Arabic" w:cs="Traditional Arabic"/>
          <w:sz w:val="32"/>
          <w:szCs w:val="32"/>
          <w:rtl/>
        </w:rPr>
        <w:t xml:space="preserve"> </w:t>
      </w:r>
    </w:p>
    <w:p w:rsidR="00922019" w:rsidRPr="00AD1CC7" w:rsidRDefault="00234822" w:rsidP="009C2649">
      <w:pPr>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922019" w:rsidRPr="009C2649">
        <w:rPr>
          <w:rFonts w:ascii="Traditional Arabic" w:hAnsi="Traditional Arabic" w:cs="Traditional Arabic"/>
          <w:sz w:val="32"/>
          <w:szCs w:val="32"/>
          <w:rtl/>
        </w:rPr>
        <w:t>منذ أن رسخ قدم الإ</w:t>
      </w:r>
      <w:r w:rsidR="00E7056E" w:rsidRPr="009C2649">
        <w:rPr>
          <w:rFonts w:ascii="Traditional Arabic" w:hAnsi="Traditional Arabic" w:cs="Traditional Arabic"/>
          <w:sz w:val="32"/>
          <w:szCs w:val="32"/>
          <w:rtl/>
        </w:rPr>
        <w:t>سلام فيها ، أ</w:t>
      </w:r>
      <w:r w:rsidR="00922019" w:rsidRPr="009C2649">
        <w:rPr>
          <w:rFonts w:ascii="Traditional Arabic" w:hAnsi="Traditional Arabic" w:cs="Traditional Arabic"/>
          <w:sz w:val="32"/>
          <w:szCs w:val="32"/>
          <w:rtl/>
        </w:rPr>
        <w:t xml:space="preserve">صبحت الثقافة الإسلامية هي السائدة في المجتمع , وبخاصة في عصور الإمبراطوريات الإسلامية مثل إمبراطورية مالي </w:t>
      </w:r>
      <w:proofErr w:type="spellStart"/>
      <w:r w:rsidR="00922019" w:rsidRPr="009C2649">
        <w:rPr>
          <w:rFonts w:ascii="Traditional Arabic" w:hAnsi="Traditional Arabic" w:cs="Traditional Arabic"/>
          <w:sz w:val="32"/>
          <w:szCs w:val="32"/>
          <w:rtl/>
        </w:rPr>
        <w:t>وسنغي</w:t>
      </w:r>
      <w:proofErr w:type="spellEnd"/>
      <w:r w:rsidR="00922019" w:rsidRPr="009C2649">
        <w:rPr>
          <w:rFonts w:ascii="Traditional Arabic" w:hAnsi="Traditional Arabic" w:cs="Traditional Arabic"/>
          <w:sz w:val="32"/>
          <w:szCs w:val="32"/>
          <w:rtl/>
        </w:rPr>
        <w:t xml:space="preserve"> ، </w:t>
      </w:r>
      <w:proofErr w:type="spellStart"/>
      <w:r w:rsidR="00922019" w:rsidRPr="009C2649">
        <w:rPr>
          <w:rFonts w:ascii="Traditional Arabic" w:hAnsi="Traditional Arabic" w:cs="Traditional Arabic"/>
          <w:sz w:val="32"/>
          <w:szCs w:val="32"/>
          <w:rtl/>
        </w:rPr>
        <w:t>وكانم</w:t>
      </w:r>
      <w:proofErr w:type="spellEnd"/>
      <w:r w:rsidR="00922019" w:rsidRPr="009C2649">
        <w:rPr>
          <w:rFonts w:ascii="Traditional Arabic" w:hAnsi="Traditional Arabic" w:cs="Traditional Arabic"/>
          <w:sz w:val="32"/>
          <w:szCs w:val="32"/>
          <w:rtl/>
        </w:rPr>
        <w:t xml:space="preserve">  برنو , والخلافة العثمانية في </w:t>
      </w:r>
      <w:proofErr w:type="spellStart"/>
      <w:r w:rsidR="00922019" w:rsidRPr="009C2649">
        <w:rPr>
          <w:rFonts w:ascii="Traditional Arabic" w:hAnsi="Traditional Arabic" w:cs="Traditional Arabic"/>
          <w:sz w:val="32"/>
          <w:szCs w:val="32"/>
          <w:rtl/>
        </w:rPr>
        <w:t>سكتو</w:t>
      </w:r>
      <w:proofErr w:type="spellEnd"/>
      <w:r w:rsidR="00922019" w:rsidRPr="009C2649">
        <w:rPr>
          <w:rFonts w:ascii="Traditional Arabic" w:hAnsi="Traditional Arabic" w:cs="Traditional Arabic"/>
          <w:sz w:val="32"/>
          <w:szCs w:val="32"/>
          <w:rtl/>
        </w:rPr>
        <w:t xml:space="preserve"> , ودولة أحمد لبو الإسلامية في وماسنا ودولة الحاج عمر </w:t>
      </w:r>
      <w:proofErr w:type="spellStart"/>
      <w:r w:rsidR="00922019" w:rsidRPr="009C2649">
        <w:rPr>
          <w:rFonts w:ascii="Traditional Arabic" w:hAnsi="Traditional Arabic" w:cs="Traditional Arabic"/>
          <w:sz w:val="32"/>
          <w:szCs w:val="32"/>
          <w:rtl/>
        </w:rPr>
        <w:t>الفوتي</w:t>
      </w:r>
      <w:proofErr w:type="spellEnd"/>
      <w:r w:rsidR="00922019" w:rsidRPr="009C2649">
        <w:rPr>
          <w:rFonts w:ascii="Traditional Arabic" w:hAnsi="Traditional Arabic" w:cs="Traditional Arabic"/>
          <w:sz w:val="32"/>
          <w:szCs w:val="32"/>
          <w:rtl/>
        </w:rPr>
        <w:t xml:space="preserve"> في بعض أجزاء من غرب إفريقيا.</w:t>
      </w:r>
    </w:p>
    <w:p w:rsidR="009C2649" w:rsidRDefault="00234822" w:rsidP="009C2649">
      <w:pPr>
        <w:jc w:val="both"/>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r w:rsidR="00922019" w:rsidRPr="00AD1CC7">
        <w:rPr>
          <w:rFonts w:ascii="Traditional Arabic" w:hAnsi="Traditional Arabic" w:cs="Traditional Arabic"/>
          <w:sz w:val="32"/>
          <w:szCs w:val="32"/>
          <w:rtl/>
        </w:rPr>
        <w:t xml:space="preserve">ظلت الثقافة الإسلامية هي السائدة حتى مع سقوط الدول الإسلامية الكبرى , وسيادة الفوضى في عهد الرماة الذين حكموا </w:t>
      </w:r>
      <w:proofErr w:type="spellStart"/>
      <w:r w:rsidR="00922019" w:rsidRPr="00AD1CC7">
        <w:rPr>
          <w:rFonts w:ascii="Traditional Arabic" w:hAnsi="Traditional Arabic" w:cs="Traditional Arabic"/>
          <w:sz w:val="32"/>
          <w:szCs w:val="32"/>
          <w:rtl/>
        </w:rPr>
        <w:t>تنبكتو</w:t>
      </w:r>
      <w:proofErr w:type="spellEnd"/>
      <w:r w:rsidR="00922019" w:rsidRPr="00AD1CC7">
        <w:rPr>
          <w:rFonts w:ascii="Traditional Arabic" w:hAnsi="Traditional Arabic" w:cs="Traditional Arabic"/>
          <w:sz w:val="32"/>
          <w:szCs w:val="32"/>
          <w:rtl/>
        </w:rPr>
        <w:t xml:space="preserve">  والمناطق المجاورة لها , إن</w:t>
      </w:r>
      <w:r w:rsidR="00922019" w:rsidRPr="00AD1CC7">
        <w:rPr>
          <w:rFonts w:ascii="Traditional Arabic" w:hAnsi="Traditional Arabic" w:cs="Traditional Arabic"/>
          <w:sz w:val="32"/>
          <w:szCs w:val="32"/>
        </w:rPr>
        <w:t>»</w:t>
      </w:r>
      <w:r w:rsidR="00922019" w:rsidRPr="00AD1CC7">
        <w:rPr>
          <w:rFonts w:ascii="Traditional Arabic" w:hAnsi="Traditional Arabic" w:cs="Traditional Arabic"/>
          <w:sz w:val="32"/>
          <w:szCs w:val="32"/>
          <w:rtl/>
        </w:rPr>
        <w:t xml:space="preserve"> الناظر في الثقافة العربية الإسلامية في غرب إفريقيا يجد أن خير مقاييس لها  هي : عدد العلماء ، وعدد الطلاب وتنوع أماكن التعليم ، وحركة التمدن ، ولا الكتب الواردة ، والمكتبات الخاصة ودرجة اتساع التأليف</w:t>
      </w:r>
      <w:r w:rsidR="00922019" w:rsidRPr="00AD1CC7">
        <w:rPr>
          <w:rFonts w:ascii="Traditional Arabic" w:hAnsi="Traditional Arabic" w:cs="Traditional Arabic"/>
          <w:sz w:val="32"/>
          <w:szCs w:val="32"/>
        </w:rPr>
        <w:t>«</w:t>
      </w:r>
      <w:r w:rsidR="00922019" w:rsidRPr="00AD1CC7">
        <w:rPr>
          <w:rFonts w:ascii="Traditional Arabic" w:hAnsi="Traditional Arabic" w:cs="Traditional Arabic"/>
          <w:sz w:val="32"/>
          <w:szCs w:val="32"/>
          <w:vertAlign w:val="superscript"/>
          <w:rtl/>
        </w:rPr>
        <w:footnoteReference w:id="2"/>
      </w:r>
      <w:r w:rsidR="00922019" w:rsidRPr="00AD1CC7">
        <w:rPr>
          <w:rFonts w:ascii="Traditional Arabic" w:hAnsi="Traditional Arabic" w:cs="Traditional Arabic"/>
          <w:sz w:val="32"/>
          <w:szCs w:val="32"/>
          <w:rtl/>
        </w:rPr>
        <w:t xml:space="preserve"> </w:t>
      </w:r>
    </w:p>
    <w:p w:rsidR="00E7056E" w:rsidRPr="00AD1CC7" w:rsidRDefault="00922019" w:rsidP="009C2649">
      <w:pPr>
        <w:jc w:val="both"/>
        <w:rPr>
          <w:rFonts w:ascii="Traditional Arabic" w:hAnsi="Traditional Arabic" w:cs="Traditional Arabic"/>
          <w:sz w:val="32"/>
          <w:szCs w:val="32"/>
          <w:rtl/>
        </w:rPr>
      </w:pPr>
      <w:r w:rsidRPr="00AD1CC7">
        <w:rPr>
          <w:rFonts w:ascii="Traditional Arabic" w:hAnsi="Traditional Arabic" w:cs="Traditional Arabic"/>
          <w:sz w:val="32"/>
          <w:szCs w:val="32"/>
          <w:rtl/>
        </w:rPr>
        <w:t>وفيما يخص عدد العلماء ,يذكر السعدي صاحب تاريخ السودان أنه عندما أسلم سلطان جني كان بها 4200 عالما</w:t>
      </w:r>
      <w:r w:rsidRPr="00AD1CC7">
        <w:rPr>
          <w:rFonts w:ascii="Traditional Arabic" w:hAnsi="Traditional Arabic" w:cs="Traditional Arabic"/>
          <w:sz w:val="32"/>
          <w:szCs w:val="32"/>
          <w:vertAlign w:val="superscript"/>
          <w:rtl/>
        </w:rPr>
        <w:t xml:space="preserve"> </w:t>
      </w:r>
      <w:r w:rsidRPr="00AD1CC7">
        <w:rPr>
          <w:rFonts w:ascii="Traditional Arabic" w:hAnsi="Traditional Arabic" w:cs="Traditional Arabic"/>
          <w:sz w:val="32"/>
          <w:szCs w:val="32"/>
          <w:vertAlign w:val="superscript"/>
          <w:rtl/>
        </w:rPr>
        <w:footnoteReference w:id="3"/>
      </w:r>
      <w:r w:rsidRPr="00AD1CC7">
        <w:rPr>
          <w:rFonts w:ascii="Traditional Arabic" w:hAnsi="Traditional Arabic" w:cs="Traditional Arabic"/>
          <w:sz w:val="32"/>
          <w:szCs w:val="32"/>
          <w:rtl/>
        </w:rPr>
        <w:t xml:space="preserve">, قد يظن البعض بأن في العدد مبالغة ، ولكن لو نظرنا إلى قرى متلاصقة بجني نجدها سبعة آلاف وسبع وسبعون قرية. وعليه ففي كل قريتين عالم واحد – </w:t>
      </w:r>
      <w:r w:rsidR="009C2649">
        <w:rPr>
          <w:rFonts w:ascii="Traditional Arabic" w:hAnsi="Traditional Arabic" w:cs="Traditional Arabic" w:hint="cs"/>
          <w:sz w:val="32"/>
          <w:szCs w:val="32"/>
          <w:rtl/>
        </w:rPr>
        <w:t xml:space="preserve"> </w:t>
      </w:r>
      <w:r w:rsidRPr="00AD1CC7">
        <w:rPr>
          <w:rFonts w:ascii="Traditional Arabic" w:hAnsi="Traditional Arabic" w:cs="Traditional Arabic"/>
          <w:sz w:val="32"/>
          <w:szCs w:val="32"/>
          <w:rtl/>
        </w:rPr>
        <w:t>بمعنى معلم الصبيان القرآن</w:t>
      </w:r>
      <w:r w:rsidR="009C2649">
        <w:rPr>
          <w:rFonts w:ascii="Traditional Arabic" w:hAnsi="Traditional Arabic" w:cs="Traditional Arabic" w:hint="cs"/>
          <w:sz w:val="32"/>
          <w:szCs w:val="32"/>
          <w:rtl/>
        </w:rPr>
        <w:t xml:space="preserve"> </w:t>
      </w:r>
      <w:r w:rsidRPr="00AD1CC7">
        <w:rPr>
          <w:rFonts w:ascii="Traditional Arabic" w:hAnsi="Traditional Arabic" w:cs="Traditional Arabic"/>
          <w:sz w:val="32"/>
          <w:szCs w:val="32"/>
          <w:rtl/>
        </w:rPr>
        <w:t>- وهذا الوجود الكثيف للعلماء في المدن والقرى ساعد على نشر القراءة والكتابة اللتين أضحى لهما دلالة دينية مرتبطة بقراءة القرآن وكتابته مما ييسر تخريج أعداد كبيرة ممن يتلقون هذا النهج من التعليم</w:t>
      </w:r>
      <w:r w:rsidR="009C2649">
        <w:rPr>
          <w:rFonts w:ascii="Traditional Arabic" w:hAnsi="Traditional Arabic" w:cs="Traditional Arabic" w:hint="cs"/>
          <w:sz w:val="32"/>
          <w:szCs w:val="32"/>
          <w:rtl/>
        </w:rPr>
        <w:t xml:space="preserve"> </w:t>
      </w:r>
      <w:r w:rsidRPr="00AD1CC7">
        <w:rPr>
          <w:rFonts w:ascii="Traditional Arabic" w:hAnsi="Traditional Arabic" w:cs="Traditional Arabic"/>
          <w:sz w:val="32"/>
          <w:szCs w:val="32"/>
          <w:rtl/>
        </w:rPr>
        <w:t>، ثم لا يستغرب أن يُخَرج هذا العدد من</w:t>
      </w:r>
      <w:r w:rsidR="009C2649">
        <w:rPr>
          <w:rFonts w:ascii="Traditional Arabic" w:hAnsi="Traditional Arabic" w:cs="Traditional Arabic" w:hint="cs"/>
          <w:sz w:val="32"/>
          <w:szCs w:val="32"/>
          <w:rtl/>
        </w:rPr>
        <w:t xml:space="preserve"> </w:t>
      </w:r>
      <w:r w:rsidR="00E7056E" w:rsidRPr="00AD1CC7">
        <w:rPr>
          <w:rFonts w:ascii="Traditional Arabic" w:hAnsi="Traditional Arabic" w:cs="Traditional Arabic"/>
          <w:sz w:val="32"/>
          <w:szCs w:val="32"/>
          <w:rtl/>
        </w:rPr>
        <w:t xml:space="preserve">العلماء عدد من التلاميذ ، وأحصى بعضهم عدد تلاميذ في كتَاب واحد في </w:t>
      </w:r>
      <w:proofErr w:type="spellStart"/>
      <w:r w:rsidR="00E7056E" w:rsidRPr="00AD1CC7">
        <w:rPr>
          <w:rFonts w:ascii="Traditional Arabic" w:hAnsi="Traditional Arabic" w:cs="Traditional Arabic"/>
          <w:sz w:val="32"/>
          <w:szCs w:val="32"/>
          <w:rtl/>
        </w:rPr>
        <w:t>تنبكتو</w:t>
      </w:r>
      <w:proofErr w:type="spellEnd"/>
      <w:r w:rsidR="00E7056E" w:rsidRPr="00AD1CC7">
        <w:rPr>
          <w:rFonts w:ascii="Traditional Arabic" w:hAnsi="Traditional Arabic" w:cs="Traditional Arabic"/>
          <w:sz w:val="32"/>
          <w:szCs w:val="32"/>
          <w:rtl/>
        </w:rPr>
        <w:t xml:space="preserve"> , فوجدهم مائة وثلاثة وعشرين تلميذا , وفي </w:t>
      </w:r>
      <w:proofErr w:type="spellStart"/>
      <w:r w:rsidR="00E7056E" w:rsidRPr="00AD1CC7">
        <w:rPr>
          <w:rFonts w:ascii="Traditional Arabic" w:hAnsi="Traditional Arabic" w:cs="Traditional Arabic"/>
          <w:sz w:val="32"/>
          <w:szCs w:val="32"/>
          <w:rtl/>
        </w:rPr>
        <w:t>تنبكتو</w:t>
      </w:r>
      <w:proofErr w:type="spellEnd"/>
      <w:r w:rsidR="00E7056E" w:rsidRPr="00AD1CC7">
        <w:rPr>
          <w:rFonts w:ascii="Traditional Arabic" w:hAnsi="Traditional Arabic" w:cs="Traditional Arabic"/>
          <w:sz w:val="32"/>
          <w:szCs w:val="32"/>
          <w:rtl/>
        </w:rPr>
        <w:t xml:space="preserve"> حوالي مائة وخمسون كتّابا. </w:t>
      </w:r>
      <w:r w:rsidR="00E7056E" w:rsidRPr="00AD1CC7">
        <w:rPr>
          <w:rFonts w:ascii="Traditional Arabic" w:hAnsi="Traditional Arabic" w:cs="Traditional Arabic"/>
          <w:sz w:val="32"/>
          <w:szCs w:val="32"/>
          <w:vertAlign w:val="superscript"/>
          <w:rtl/>
        </w:rPr>
        <w:footnoteReference w:id="4"/>
      </w:r>
    </w:p>
    <w:p w:rsidR="009C2649" w:rsidRPr="00AD1CC7" w:rsidRDefault="00E7056E" w:rsidP="00234822">
      <w:pPr>
        <w:jc w:val="both"/>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هذا في </w:t>
      </w:r>
      <w:proofErr w:type="spellStart"/>
      <w:r w:rsidRPr="00AD1CC7">
        <w:rPr>
          <w:rFonts w:ascii="Traditional Arabic" w:hAnsi="Traditional Arabic" w:cs="Traditional Arabic"/>
          <w:sz w:val="32"/>
          <w:szCs w:val="32"/>
          <w:rtl/>
        </w:rPr>
        <w:t>تنبكتو</w:t>
      </w:r>
      <w:proofErr w:type="spellEnd"/>
      <w:r w:rsidRPr="00AD1CC7">
        <w:rPr>
          <w:rFonts w:ascii="Traditional Arabic" w:hAnsi="Traditional Arabic" w:cs="Traditional Arabic"/>
          <w:sz w:val="32"/>
          <w:szCs w:val="32"/>
          <w:rtl/>
        </w:rPr>
        <w:t xml:space="preserve"> وحدها فما بالك بباقي المدن مثل غاو , </w:t>
      </w:r>
      <w:proofErr w:type="spellStart"/>
      <w:r w:rsidRPr="00AD1CC7">
        <w:rPr>
          <w:rFonts w:ascii="Traditional Arabic" w:hAnsi="Traditional Arabic" w:cs="Traditional Arabic"/>
          <w:sz w:val="32"/>
          <w:szCs w:val="32"/>
          <w:rtl/>
        </w:rPr>
        <w:t>وأغاديس</w:t>
      </w:r>
      <w:proofErr w:type="spellEnd"/>
      <w:r w:rsidRPr="00AD1CC7">
        <w:rPr>
          <w:rFonts w:ascii="Traditional Arabic" w:hAnsi="Traditional Arabic" w:cs="Traditional Arabic"/>
          <w:sz w:val="32"/>
          <w:szCs w:val="32"/>
          <w:rtl/>
        </w:rPr>
        <w:t xml:space="preserve"> ، </w:t>
      </w:r>
      <w:proofErr w:type="spellStart"/>
      <w:r w:rsidRPr="00AD1CC7">
        <w:rPr>
          <w:rFonts w:ascii="Traditional Arabic" w:hAnsi="Traditional Arabic" w:cs="Traditional Arabic"/>
          <w:sz w:val="32"/>
          <w:szCs w:val="32"/>
          <w:rtl/>
        </w:rPr>
        <w:t>وكانو</w:t>
      </w:r>
      <w:proofErr w:type="spellEnd"/>
      <w:r w:rsidRPr="00AD1CC7">
        <w:rPr>
          <w:rFonts w:ascii="Traditional Arabic" w:hAnsi="Traditional Arabic" w:cs="Traditional Arabic"/>
          <w:sz w:val="32"/>
          <w:szCs w:val="32"/>
          <w:rtl/>
        </w:rPr>
        <w:t xml:space="preserve">  </w:t>
      </w:r>
      <w:proofErr w:type="spellStart"/>
      <w:r w:rsidRPr="00AD1CC7">
        <w:rPr>
          <w:rFonts w:ascii="Traditional Arabic" w:hAnsi="Traditional Arabic" w:cs="Traditional Arabic"/>
          <w:sz w:val="32"/>
          <w:szCs w:val="32"/>
          <w:rtl/>
        </w:rPr>
        <w:t>وكتشنا</w:t>
      </w:r>
      <w:proofErr w:type="spellEnd"/>
      <w:r w:rsidRPr="00AD1CC7">
        <w:rPr>
          <w:rFonts w:ascii="Traditional Arabic" w:hAnsi="Traditional Arabic" w:cs="Traditional Arabic"/>
          <w:sz w:val="32"/>
          <w:szCs w:val="32"/>
          <w:rtl/>
        </w:rPr>
        <w:t xml:space="preserve"> ، وكان للعلماء مكتبات عامرة , بمصادر العلوم الشرعية واللغوية والأدبية , وكذلك كان لبعض الملوك مكتبات عامرة . </w:t>
      </w:r>
      <w:r w:rsidRPr="00AD1CC7">
        <w:rPr>
          <w:rFonts w:ascii="Traditional Arabic" w:hAnsi="Traditional Arabic" w:cs="Traditional Arabic"/>
          <w:sz w:val="32"/>
          <w:szCs w:val="32"/>
          <w:rtl/>
        </w:rPr>
        <w:lastRenderedPageBreak/>
        <w:t>إن لعلماء المنطقة مساهمات فعالة في حركة التأليف ، وقد ألفوا في فنون عدة مثل : الفقه والتاريخ والعقيدة  والنحو  والصرف وغيرها من العلوم الشرعية واللغوية في غرب أفريقيا .</w:t>
      </w:r>
    </w:p>
    <w:p w:rsidR="00062FEE" w:rsidRPr="00AD1CC7" w:rsidRDefault="00E7056E" w:rsidP="009C2649">
      <w:pPr>
        <w:jc w:val="both"/>
        <w:rPr>
          <w:rFonts w:ascii="Traditional Arabic" w:hAnsi="Traditional Arabic" w:cs="Traditional Arabic"/>
          <w:b/>
          <w:bCs/>
          <w:sz w:val="32"/>
          <w:szCs w:val="32"/>
          <w:rtl/>
        </w:rPr>
      </w:pPr>
      <w:r w:rsidRPr="00AD1CC7">
        <w:rPr>
          <w:rFonts w:ascii="Traditional Arabic" w:hAnsi="Traditional Arabic" w:cs="Traditional Arabic"/>
          <w:b/>
          <w:bCs/>
          <w:sz w:val="32"/>
          <w:szCs w:val="32"/>
          <w:rtl/>
        </w:rPr>
        <w:t>المحور الثاني : الإسلام في إفريقيا وتحديات العولمة( حالة غرب إفريقيا)</w:t>
      </w:r>
    </w:p>
    <w:p w:rsidR="006731A3" w:rsidRPr="00AD1CC7" w:rsidRDefault="00E7056E" w:rsidP="003E5D23">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إن الإسلام في غرب إفريقيا يو</w:t>
      </w:r>
      <w:r w:rsidR="003E5D23" w:rsidRPr="00AD1CC7">
        <w:rPr>
          <w:rFonts w:ascii="Traditional Arabic" w:hAnsi="Traditional Arabic" w:cs="Traditional Arabic"/>
          <w:sz w:val="32"/>
          <w:szCs w:val="32"/>
          <w:rtl/>
        </w:rPr>
        <w:t>ا</w:t>
      </w:r>
      <w:r w:rsidRPr="00AD1CC7">
        <w:rPr>
          <w:rFonts w:ascii="Traditional Arabic" w:hAnsi="Traditional Arabic" w:cs="Traditional Arabic"/>
          <w:sz w:val="32"/>
          <w:szCs w:val="32"/>
          <w:rtl/>
        </w:rPr>
        <w:t>جه تحديات عدة</w:t>
      </w:r>
      <w:r w:rsidR="003E5D23" w:rsidRPr="00AD1CC7">
        <w:rPr>
          <w:rFonts w:ascii="Traditional Arabic" w:hAnsi="Traditional Arabic" w:cs="Traditional Arabic"/>
          <w:sz w:val="32"/>
          <w:szCs w:val="32"/>
          <w:rtl/>
        </w:rPr>
        <w:t xml:space="preserve"> </w:t>
      </w:r>
      <w:r w:rsidR="009C2649">
        <w:rPr>
          <w:rFonts w:ascii="Traditional Arabic" w:hAnsi="Traditional Arabic" w:cs="Traditional Arabic" w:hint="cs"/>
          <w:sz w:val="32"/>
          <w:szCs w:val="32"/>
          <w:rtl/>
        </w:rPr>
        <w:t xml:space="preserve">, </w:t>
      </w:r>
      <w:r w:rsidR="003E5D23" w:rsidRPr="00AD1CC7">
        <w:rPr>
          <w:rFonts w:ascii="Traditional Arabic" w:hAnsi="Traditional Arabic" w:cs="Traditional Arabic"/>
          <w:sz w:val="32"/>
          <w:szCs w:val="32"/>
          <w:rtl/>
        </w:rPr>
        <w:t xml:space="preserve">وعلى مقدمتها </w:t>
      </w:r>
      <w:r w:rsidR="004B40C6" w:rsidRPr="00AD1CC7">
        <w:rPr>
          <w:rFonts w:ascii="Traditional Arabic" w:hAnsi="Traditional Arabic" w:cs="Traditional Arabic"/>
          <w:sz w:val="32"/>
          <w:szCs w:val="32"/>
          <w:rtl/>
        </w:rPr>
        <w:t xml:space="preserve">تحديات </w:t>
      </w:r>
      <w:r w:rsidR="003E5D23" w:rsidRPr="00AD1CC7">
        <w:rPr>
          <w:rFonts w:ascii="Traditional Arabic" w:hAnsi="Traditional Arabic" w:cs="Traditional Arabic"/>
          <w:sz w:val="32"/>
          <w:szCs w:val="32"/>
          <w:rtl/>
        </w:rPr>
        <w:t xml:space="preserve"> </w:t>
      </w:r>
      <w:r w:rsidR="00062FEE" w:rsidRPr="00AD1CC7">
        <w:rPr>
          <w:rFonts w:ascii="Traditional Arabic" w:hAnsi="Traditional Arabic" w:cs="Traditional Arabic"/>
          <w:sz w:val="32"/>
          <w:szCs w:val="32"/>
          <w:rtl/>
        </w:rPr>
        <w:t>الغزو الثقافي</w:t>
      </w:r>
      <w:r w:rsidR="00B4712B">
        <w:rPr>
          <w:rFonts w:ascii="Traditional Arabic" w:hAnsi="Traditional Arabic" w:cs="Traditional Arabic" w:hint="cs"/>
          <w:sz w:val="32"/>
          <w:szCs w:val="32"/>
          <w:rtl/>
        </w:rPr>
        <w:t xml:space="preserve">(تحديات العولمة للثقافة الإسلامية) </w:t>
      </w:r>
      <w:r w:rsidR="00062FEE" w:rsidRPr="00AD1CC7">
        <w:rPr>
          <w:rFonts w:ascii="Traditional Arabic" w:hAnsi="Traditional Arabic" w:cs="Traditional Arabic"/>
          <w:sz w:val="32"/>
          <w:szCs w:val="32"/>
          <w:rtl/>
        </w:rPr>
        <w:t xml:space="preserve"> الذي قامت به السلطات الاستعمارية </w:t>
      </w:r>
      <w:r w:rsidRPr="00AD1CC7">
        <w:rPr>
          <w:rFonts w:ascii="Traditional Arabic" w:hAnsi="Traditional Arabic" w:cs="Traditional Arabic"/>
          <w:sz w:val="32"/>
          <w:szCs w:val="32"/>
          <w:rtl/>
        </w:rPr>
        <w:t xml:space="preserve">للإسلام واللغة العربية </w:t>
      </w:r>
      <w:r w:rsidR="00062FEE" w:rsidRPr="00AD1CC7">
        <w:rPr>
          <w:rFonts w:ascii="Traditional Arabic" w:hAnsi="Traditional Arabic" w:cs="Traditional Arabic"/>
          <w:sz w:val="32"/>
          <w:szCs w:val="32"/>
          <w:rtl/>
        </w:rPr>
        <w:t xml:space="preserve">في غرب إفريقيا </w:t>
      </w:r>
      <w:r w:rsidR="003E5D23" w:rsidRPr="00AD1CC7">
        <w:rPr>
          <w:rFonts w:ascii="Traditional Arabic" w:hAnsi="Traditional Arabic" w:cs="Traditional Arabic"/>
          <w:sz w:val="32"/>
          <w:szCs w:val="32"/>
          <w:rtl/>
        </w:rPr>
        <w:t>إبان الاستعمار وبعده</w:t>
      </w:r>
      <w:r w:rsidR="006731A3" w:rsidRPr="00AD1CC7">
        <w:rPr>
          <w:rFonts w:ascii="Traditional Arabic" w:hAnsi="Traditional Arabic" w:cs="Traditional Arabic"/>
          <w:sz w:val="32"/>
          <w:szCs w:val="32"/>
          <w:rtl/>
        </w:rPr>
        <w:t xml:space="preserve"> , وتحديات العولمة </w:t>
      </w:r>
      <w:r w:rsidR="003E5D23" w:rsidRPr="00AD1CC7">
        <w:rPr>
          <w:rFonts w:ascii="Traditional Arabic" w:hAnsi="Traditional Arabic" w:cs="Traditional Arabic"/>
          <w:sz w:val="32"/>
          <w:szCs w:val="32"/>
          <w:rtl/>
        </w:rPr>
        <w:t xml:space="preserve"> </w:t>
      </w:r>
      <w:r w:rsidR="006731A3" w:rsidRPr="00AD1CC7">
        <w:rPr>
          <w:rFonts w:ascii="Traditional Arabic" w:hAnsi="Traditional Arabic" w:cs="Traditional Arabic"/>
          <w:sz w:val="32"/>
          <w:szCs w:val="32"/>
          <w:rtl/>
        </w:rPr>
        <w:t>.</w:t>
      </w:r>
    </w:p>
    <w:p w:rsidR="00062FEE" w:rsidRPr="00AD1CC7" w:rsidRDefault="006731A3" w:rsidP="003E5D23">
      <w:pPr>
        <w:jc w:val="lowKashida"/>
        <w:rPr>
          <w:rFonts w:ascii="Traditional Arabic" w:hAnsi="Traditional Arabic" w:cs="Traditional Arabic"/>
          <w:b/>
          <w:bCs/>
          <w:sz w:val="32"/>
          <w:szCs w:val="32"/>
          <w:rtl/>
        </w:rPr>
      </w:pPr>
      <w:r w:rsidRPr="00AD1CC7">
        <w:rPr>
          <w:rFonts w:ascii="Traditional Arabic" w:hAnsi="Traditional Arabic" w:cs="Traditional Arabic"/>
          <w:b/>
          <w:bCs/>
          <w:sz w:val="32"/>
          <w:szCs w:val="32"/>
          <w:rtl/>
        </w:rPr>
        <w:t>وتحديات الغزو الثقافي</w:t>
      </w:r>
      <w:r w:rsidR="00B4712B">
        <w:rPr>
          <w:rFonts w:ascii="Traditional Arabic" w:hAnsi="Traditional Arabic" w:cs="Traditional Arabic" w:hint="cs"/>
          <w:b/>
          <w:bCs/>
          <w:sz w:val="32"/>
          <w:szCs w:val="32"/>
          <w:rtl/>
        </w:rPr>
        <w:t xml:space="preserve"> تحديات الثقافة للثقافة الإسلامية)</w:t>
      </w:r>
      <w:r w:rsidRPr="00AD1CC7">
        <w:rPr>
          <w:rFonts w:ascii="Traditional Arabic" w:hAnsi="Traditional Arabic" w:cs="Traditional Arabic"/>
          <w:b/>
          <w:bCs/>
          <w:sz w:val="32"/>
          <w:szCs w:val="32"/>
          <w:rtl/>
        </w:rPr>
        <w:t xml:space="preserve">  تظهر </w:t>
      </w:r>
      <w:r w:rsidR="009C2649">
        <w:rPr>
          <w:rFonts w:ascii="Traditional Arabic" w:hAnsi="Traditional Arabic" w:cs="Traditional Arabic"/>
          <w:b/>
          <w:bCs/>
          <w:sz w:val="32"/>
          <w:szCs w:val="32"/>
          <w:rtl/>
        </w:rPr>
        <w:t xml:space="preserve">من نواحي عدة </w:t>
      </w:r>
      <w:r w:rsidR="009C2649">
        <w:rPr>
          <w:rFonts w:ascii="Traditional Arabic" w:hAnsi="Traditional Arabic" w:cs="Traditional Arabic" w:hint="cs"/>
          <w:b/>
          <w:bCs/>
          <w:sz w:val="32"/>
          <w:szCs w:val="32"/>
          <w:rtl/>
        </w:rPr>
        <w:t>منها :</w:t>
      </w:r>
    </w:p>
    <w:p w:rsidR="00062FEE" w:rsidRPr="00AD1CC7" w:rsidRDefault="00062FEE" w:rsidP="009C2649">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ــ ركود الأنشطة الفكرية بين صفوف المسلمين , وقلة الاهتمام بالتأليف وكتابة المقالات حتى باللغات المحلية فضلا عن العربية ، فأصبح الناس لا يستطيعون القيام بالكتابة والتأليف كما كان الأمر</w:t>
      </w:r>
      <w:r w:rsidR="009C2649">
        <w:rPr>
          <w:rFonts w:ascii="Traditional Arabic" w:hAnsi="Traditional Arabic" w:cs="Traditional Arabic" w:hint="cs"/>
          <w:sz w:val="32"/>
          <w:szCs w:val="32"/>
          <w:rtl/>
        </w:rPr>
        <w:t>,</w:t>
      </w:r>
      <w:r w:rsidRPr="00AD1CC7">
        <w:rPr>
          <w:rFonts w:ascii="Traditional Arabic" w:hAnsi="Traditional Arabic" w:cs="Traditional Arabic"/>
          <w:sz w:val="32"/>
          <w:szCs w:val="32"/>
          <w:rtl/>
        </w:rPr>
        <w:t xml:space="preserve"> قبل الاحتلال</w:t>
      </w:r>
      <w:r w:rsidRPr="00AD1CC7">
        <w:rPr>
          <w:rFonts w:ascii="Traditional Arabic" w:hAnsi="Traditional Arabic" w:cs="Traditional Arabic"/>
          <w:sz w:val="32"/>
          <w:szCs w:val="32"/>
          <w:vertAlign w:val="superscript"/>
          <w:rtl/>
        </w:rPr>
        <w:footnoteReference w:id="5"/>
      </w:r>
      <w:r w:rsidR="006731A3" w:rsidRPr="00AD1CC7">
        <w:rPr>
          <w:rFonts w:ascii="Traditional Arabic" w:hAnsi="Traditional Arabic" w:cs="Traditional Arabic"/>
          <w:sz w:val="32"/>
          <w:szCs w:val="32"/>
          <w:rtl/>
        </w:rPr>
        <w:t xml:space="preserve"> الغربي للمنطقة , لأن </w:t>
      </w:r>
      <w:r w:rsidRPr="00AD1CC7">
        <w:rPr>
          <w:rFonts w:ascii="Traditional Arabic" w:hAnsi="Traditional Arabic" w:cs="Traditional Arabic"/>
          <w:sz w:val="32"/>
          <w:szCs w:val="32"/>
          <w:rtl/>
        </w:rPr>
        <w:t xml:space="preserve">الاستعمار </w:t>
      </w:r>
      <w:r w:rsidR="009C2649" w:rsidRPr="009C2649">
        <w:rPr>
          <w:rFonts w:ascii="Traditional Arabic" w:hAnsi="Traditional Arabic" w:cs="Traditional Arabic"/>
          <w:sz w:val="32"/>
          <w:szCs w:val="32"/>
          <w:rtl/>
        </w:rPr>
        <w:t xml:space="preserve">غرس </w:t>
      </w:r>
      <w:r w:rsidRPr="00AD1CC7">
        <w:rPr>
          <w:rFonts w:ascii="Traditional Arabic" w:hAnsi="Traditional Arabic" w:cs="Traditional Arabic"/>
          <w:sz w:val="32"/>
          <w:szCs w:val="32"/>
          <w:rtl/>
        </w:rPr>
        <w:t>قبل رحيله العداوة للثقافة العربية الإسلامية في نفوس المثقفين بثقافتها ، وأبعدوها عن الساحة الفكرية ورفعوا الثقافة الفرنسية والإنجليزية ، وجعلوا مثقفها هو المثقف الحقيقي ، وأما المثقف بالثقافة العربية الإسلامية فيعد بمثابة أمي ، ومن هنا أبعدوه عن أية مشاركة في العمل السياسي والاجتماعي والاقتصادي ، ومكانهم المناسب هو المسجد فقط , وأن الثقافة العربية الإسلامية إنما هي وسيلة إلى الشعوذة والدجل ، وصور لدى الرأي العام الأفريقي بأنه درويش ينقصه التفكير العلمي والحس السياسي , الأمر الذي كان له أثار بعيدة المدى في الثقافة العربية الإسلامية على متخلف جوانب حياة المجتمعات المحلية .</w:t>
      </w:r>
    </w:p>
    <w:p w:rsidR="00062FEE" w:rsidRPr="00AD1CC7" w:rsidRDefault="00062FEE" w:rsidP="00062FEE">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ـ سيطرة النخبة المثقفة بالثقافة الغربية على كل المرافق , وبخاصة المرافق السياسية والتعليمية والثقافية </w:t>
      </w:r>
      <w:r w:rsidR="006731A3" w:rsidRPr="00AD1CC7">
        <w:rPr>
          <w:rFonts w:ascii="Traditional Arabic" w:hAnsi="Traditional Arabic" w:cs="Traditional Arabic"/>
          <w:sz w:val="32"/>
          <w:szCs w:val="32"/>
          <w:rtl/>
        </w:rPr>
        <w:t xml:space="preserve">, ووضعوا المناهج التعليمية التي </w:t>
      </w:r>
      <w:r w:rsidRPr="00AD1CC7">
        <w:rPr>
          <w:rFonts w:ascii="Traditional Arabic" w:hAnsi="Traditional Arabic" w:cs="Traditional Arabic"/>
          <w:sz w:val="32"/>
          <w:szCs w:val="32"/>
          <w:rtl/>
        </w:rPr>
        <w:t>تخدم أهدافهم الاستغرابية , وطبقوا سياسات التعليم الموجه والانتقائي التي أسفرت عن ازدواجية مركبة في مجتمعات الإفريقية الغربية , وإلى فجوة كبيرة بين شعوبها التي تعاني من الأمية من ناحية ومن النخبة المستغربة من ناحية أخرى  , مما جعل النخبة تعيش مغتربة وسط أهلها , ما</w:t>
      </w:r>
      <w:r w:rsidR="009C2649">
        <w:rPr>
          <w:rFonts w:ascii="Traditional Arabic" w:hAnsi="Traditional Arabic" w:cs="Traditional Arabic" w:hint="cs"/>
          <w:sz w:val="32"/>
          <w:szCs w:val="32"/>
          <w:rtl/>
        </w:rPr>
        <w:t xml:space="preserve"> </w:t>
      </w:r>
      <w:r w:rsidRPr="00AD1CC7">
        <w:rPr>
          <w:rFonts w:ascii="Traditional Arabic" w:hAnsi="Traditional Arabic" w:cs="Traditional Arabic"/>
          <w:sz w:val="32"/>
          <w:szCs w:val="32"/>
          <w:rtl/>
        </w:rPr>
        <w:t xml:space="preserve">بين الواقع الاجتماعي والثقافي والاقتصادي لمجتمعاتها , وبين الثقافة التي يشعرون بالانتماء إليها .  </w:t>
      </w:r>
      <w:r w:rsidRPr="00AD1CC7">
        <w:rPr>
          <w:rFonts w:ascii="Traditional Arabic" w:hAnsi="Traditional Arabic" w:cs="Traditional Arabic"/>
          <w:sz w:val="32"/>
          <w:szCs w:val="32"/>
          <w:rtl/>
        </w:rPr>
        <w:lastRenderedPageBreak/>
        <w:t>واحتدم الغزو الثقافي من مثقفي بالثقافة الغربية , بعد أحداث 11سبتمبر 2001م حيث بدأ بعض الحاقدين على الإسلام منهم , يروجون في وسائل الإعلام المقروءة والمسموعة والمرئية , أن الثقافة العربية الإسلامية هي سبب التطرف والإرهاب في المجتمعات  , وأنها سبب هي تخلف المسلمين في إفريقيا , مما جعل بعض السلطات في المنطقة بدأت تضع عراقيل أمام الثقافة العربية الإسلامية ومثقفيها.</w:t>
      </w:r>
    </w:p>
    <w:p w:rsidR="00062FEE" w:rsidRPr="00AD1CC7" w:rsidRDefault="00AA49C6" w:rsidP="00062FEE">
      <w:pPr>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062FEE" w:rsidRPr="00AD1CC7">
        <w:rPr>
          <w:rFonts w:ascii="Traditional Arabic" w:hAnsi="Traditional Arabic" w:cs="Traditional Arabic"/>
          <w:sz w:val="32"/>
          <w:szCs w:val="32"/>
          <w:rtl/>
        </w:rPr>
        <w:t xml:space="preserve">وتحديات  هذه الفئة تعتبر من أكبر التحديات للثقافة العربية الإسلامية في غرب إفريقيا , لأن مقاليد الأمور بأيديهم سواء كانت السياسية أم التعليمية , مما جعل المثقف بالثقافة العربية الإسلامية يعتبر غير مثقف </w:t>
      </w:r>
      <w:r w:rsidR="00062FEE" w:rsidRPr="00AD1CC7">
        <w:rPr>
          <w:rFonts w:ascii="Traditional Arabic" w:hAnsi="Traditional Arabic" w:cs="Traditional Arabic"/>
          <w:sz w:val="32"/>
          <w:szCs w:val="32"/>
          <w:vertAlign w:val="superscript"/>
          <w:rtl/>
        </w:rPr>
        <w:footnoteReference w:id="6"/>
      </w:r>
      <w:r w:rsidR="00062FEE" w:rsidRPr="00AD1CC7">
        <w:rPr>
          <w:rFonts w:ascii="Traditional Arabic" w:hAnsi="Traditional Arabic" w:cs="Traditional Arabic"/>
          <w:sz w:val="32"/>
          <w:szCs w:val="32"/>
          <w:rtl/>
        </w:rPr>
        <w:t xml:space="preserve">وعلى ذلك لا يحق له التوظيف في دوائر الحكومة </w:t>
      </w:r>
      <w:r w:rsidR="00062FEE" w:rsidRPr="00AD1CC7">
        <w:rPr>
          <w:rFonts w:ascii="Traditional Arabic" w:hAnsi="Traditional Arabic" w:cs="Traditional Arabic"/>
          <w:sz w:val="32"/>
          <w:szCs w:val="32"/>
          <w:vertAlign w:val="superscript"/>
          <w:rtl/>
        </w:rPr>
        <w:footnoteReference w:id="7"/>
      </w:r>
      <w:r w:rsidR="00062FEE" w:rsidRPr="00AD1CC7">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062FEE" w:rsidRPr="00AD1CC7">
        <w:rPr>
          <w:rFonts w:ascii="Traditional Arabic" w:hAnsi="Traditional Arabic" w:cs="Traditional Arabic"/>
          <w:sz w:val="32"/>
          <w:szCs w:val="32"/>
          <w:rtl/>
        </w:rPr>
        <w:t>وطبع على عقول الناس بأن التعليم الغربي هو الطريق الوحيد إلى الوظيفة و الثقافة والتفنن في المعيشة والتوسع في المعرفة والعلم وأسرار الحياة والمستوى الاقتصادي.</w:t>
      </w:r>
    </w:p>
    <w:p w:rsidR="005D66AB" w:rsidRPr="00AD1CC7" w:rsidRDefault="00062FEE" w:rsidP="005D66AB">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ـ  إن السياسات الاستعمارية قد عملت على نشر الدين المسيحي الذي لم يكن له وجود في المنطقة , قبل ذلك، وذلك عن طريق التعليمي النظامي  الذي قامت السلطات الاستعمارية بنشره , فكانت المدرسة النظامية الحكومية تساندها الإرساليات التنصيرية  , وتشعر السلطات الاستعمارية بأن الإرساليات التنصيرية ضرورية لدعم وجودها , وكان النشاط التعليمي التنصيري مركزا على الأطفال خاصة  للنأي بهم عن منابع الإسلام  وإبعادهم عن الفطرة التي ولدوا عليها , فقد لاحظوا أثر تربية الإسلام في الصغار </w:t>
      </w:r>
      <w:r w:rsidRPr="00AD1CC7">
        <w:rPr>
          <w:rFonts w:ascii="Traditional Arabic" w:hAnsi="Traditional Arabic" w:cs="Traditional Arabic"/>
          <w:sz w:val="32"/>
          <w:szCs w:val="32"/>
          <w:vertAlign w:val="superscript"/>
          <w:rtl/>
        </w:rPr>
        <w:footnoteReference w:id="8"/>
      </w:r>
      <w:r w:rsidRPr="00AD1CC7">
        <w:rPr>
          <w:rFonts w:ascii="Traditional Arabic" w:hAnsi="Traditional Arabic" w:cs="Traditional Arabic"/>
          <w:sz w:val="32"/>
          <w:szCs w:val="32"/>
          <w:rtl/>
        </w:rPr>
        <w:t xml:space="preserve"> يقول بعض رجال التنصير :" إن الأثر المفسد للإسلام يبدأ باكرا جدا ومن أجل ذلك يجب حمل الأطفال الصغار إلى المسيح قبل بلوغ سن الرشد , وقبل أن تأخذ طبائعهم أشكالها الإسلامية"</w:t>
      </w:r>
      <w:r w:rsidRPr="00AD1CC7">
        <w:rPr>
          <w:rFonts w:ascii="Traditional Arabic" w:hAnsi="Traditional Arabic" w:cs="Traditional Arabic"/>
          <w:sz w:val="32"/>
          <w:szCs w:val="32"/>
          <w:vertAlign w:val="superscript"/>
          <w:rtl/>
        </w:rPr>
        <w:footnoteReference w:id="9"/>
      </w:r>
      <w:r w:rsidRPr="00AD1CC7">
        <w:rPr>
          <w:rFonts w:ascii="Traditional Arabic" w:hAnsi="Traditional Arabic" w:cs="Traditional Arabic"/>
          <w:sz w:val="32"/>
          <w:szCs w:val="32"/>
          <w:rtl/>
        </w:rPr>
        <w:t xml:space="preserve">  وعند الالتحاق بالمدرسة كان الأطفال المنحدرين من أسر مسلمة يستبدلون أسماءهم الإسلامية بأسماء مسيحية أو وثنية , وكان ذلك شرطا في انتساب  إلى المدرسة التلميذ الأوروبية المغربية , وكانت النتيجة حكر الوظائف  السامية في بعض البلدان الإفريقيا على المسيحيين بغض النظر عن الثقل </w:t>
      </w:r>
      <w:r w:rsidRPr="00AD1CC7">
        <w:rPr>
          <w:rFonts w:ascii="Traditional Arabic" w:hAnsi="Traditional Arabic" w:cs="Traditional Arabic"/>
          <w:sz w:val="32"/>
          <w:szCs w:val="32"/>
          <w:rtl/>
        </w:rPr>
        <w:lastRenderedPageBreak/>
        <w:t xml:space="preserve">العددي للمسلمين في البلد </w:t>
      </w:r>
      <w:r w:rsidRPr="00AD1CC7">
        <w:rPr>
          <w:rFonts w:ascii="Traditional Arabic" w:hAnsi="Traditional Arabic" w:cs="Traditional Arabic"/>
          <w:sz w:val="32"/>
          <w:szCs w:val="32"/>
          <w:vertAlign w:val="superscript"/>
          <w:rtl/>
        </w:rPr>
        <w:footnoteReference w:id="10"/>
      </w:r>
      <w:r w:rsidRPr="00AD1CC7">
        <w:rPr>
          <w:rFonts w:ascii="Traditional Arabic" w:hAnsi="Traditional Arabic" w:cs="Traditional Arabic"/>
          <w:sz w:val="32"/>
          <w:szCs w:val="32"/>
          <w:rtl/>
        </w:rPr>
        <w:t xml:space="preserve">  أيام الاستعمار وبعد الاستقلال , وكانت الفتيلة التي أشعلت  الحروب الأهلية في بعض الدول الإفريقية  بعد الاستقلال .</w:t>
      </w:r>
    </w:p>
    <w:p w:rsidR="00234822" w:rsidRDefault="00062FEE" w:rsidP="005D66AB">
      <w:pPr>
        <w:jc w:val="lowKashida"/>
        <w:rPr>
          <w:rFonts w:ascii="Traditional Arabic" w:hAnsi="Traditional Arabic" w:cs="Traditional Arabic" w:hint="cs"/>
          <w:sz w:val="32"/>
          <w:szCs w:val="32"/>
          <w:rtl/>
        </w:rPr>
      </w:pPr>
      <w:r w:rsidRPr="00AD1CC7">
        <w:rPr>
          <w:rFonts w:ascii="Traditional Arabic" w:hAnsi="Traditional Arabic" w:cs="Traditional Arabic"/>
          <w:sz w:val="32"/>
          <w:szCs w:val="32"/>
          <w:rtl/>
        </w:rPr>
        <w:t xml:space="preserve">بهذه الأساليب كانت المدرسة أداة ناجعة للغزو الثقافي </w:t>
      </w:r>
      <w:r w:rsidR="005D66AB" w:rsidRPr="00AD1CC7">
        <w:rPr>
          <w:rFonts w:ascii="Traditional Arabic" w:hAnsi="Traditional Arabic" w:cs="Traditional Arabic"/>
          <w:sz w:val="32"/>
          <w:szCs w:val="32"/>
          <w:rtl/>
        </w:rPr>
        <w:t xml:space="preserve">, </w:t>
      </w:r>
      <w:r w:rsidRPr="00AD1CC7">
        <w:rPr>
          <w:rFonts w:ascii="Traditional Arabic" w:hAnsi="Traditional Arabic" w:cs="Traditional Arabic"/>
          <w:sz w:val="32"/>
          <w:szCs w:val="32"/>
          <w:rtl/>
        </w:rPr>
        <w:t xml:space="preserve">وتنصير بعض السكان </w:t>
      </w:r>
      <w:r w:rsidR="006731A3" w:rsidRPr="00AD1CC7">
        <w:rPr>
          <w:rFonts w:ascii="Traditional Arabic" w:hAnsi="Traditional Arabic" w:cs="Traditional Arabic"/>
          <w:sz w:val="32"/>
          <w:szCs w:val="32"/>
          <w:rtl/>
        </w:rPr>
        <w:t>وظهور جماعات اسلامية متطرفة تدعو إلى تحريم الدراسة الغربية بل تكفر من يدرسها .</w:t>
      </w:r>
    </w:p>
    <w:p w:rsidR="00062FEE" w:rsidRPr="00AD1CC7" w:rsidRDefault="006731A3" w:rsidP="005D66AB">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w:t>
      </w:r>
      <w:r w:rsidR="00062FEE" w:rsidRPr="00AD1CC7">
        <w:rPr>
          <w:rFonts w:ascii="Traditional Arabic" w:hAnsi="Traditional Arabic" w:cs="Traditional Arabic"/>
          <w:sz w:val="32"/>
          <w:szCs w:val="32"/>
          <w:rtl/>
        </w:rPr>
        <w:t>ثم إن الجمعيات والهيئات التبشيرية انتهزت فرصة الاستعمار , ففتحت أمام الشباب المسلم سبل العلم والعمل بتوفير المنح الدراسية لجميع التخصصات داخليا وخارجيا مع توفير فرص العمل للمتخرجين من مدارسهم ,</w:t>
      </w:r>
      <w:r w:rsidR="005D66AB" w:rsidRPr="00AD1CC7">
        <w:rPr>
          <w:rFonts w:ascii="Traditional Arabic" w:hAnsi="Traditional Arabic" w:cs="Traditional Arabic"/>
          <w:sz w:val="32"/>
          <w:szCs w:val="32"/>
          <w:rtl/>
        </w:rPr>
        <w:t xml:space="preserve"> </w:t>
      </w:r>
      <w:r w:rsidR="00062FEE" w:rsidRPr="00AD1CC7">
        <w:rPr>
          <w:rFonts w:ascii="Traditional Arabic" w:hAnsi="Traditional Arabic" w:cs="Traditional Arabic"/>
          <w:sz w:val="32"/>
          <w:szCs w:val="32"/>
          <w:rtl/>
        </w:rPr>
        <w:t xml:space="preserve">وكانت أبواب الرزق والجاه والنفوذ مفتوحة أمام الذين يلتحقون بمدارسهم , ويعتنقون النصرانية!! واما بعض الاستقلال فقد استغلت الفاقة والمجاعات التي اجتاحت مناطق واسعة من غرب القارة في سبعينات وثمانينات القرن الماضي للدعوة إلى المسيحية </w:t>
      </w:r>
      <w:r w:rsidRPr="00AD1CC7">
        <w:rPr>
          <w:rFonts w:ascii="Traditional Arabic" w:hAnsi="Traditional Arabic" w:cs="Traditional Arabic"/>
          <w:sz w:val="32"/>
          <w:szCs w:val="32"/>
          <w:rtl/>
        </w:rPr>
        <w:t xml:space="preserve"> , </w:t>
      </w:r>
      <w:r w:rsidR="00062FEE" w:rsidRPr="00AD1CC7">
        <w:rPr>
          <w:rFonts w:ascii="Traditional Arabic" w:hAnsi="Traditional Arabic" w:cs="Traditional Arabic"/>
          <w:sz w:val="32"/>
          <w:szCs w:val="32"/>
          <w:rtl/>
        </w:rPr>
        <w:t>فقد انتشرت هذه الجمعيات والهيئات في مواقع الفاقة توزع المساعدات الغذائية والأدوية والملابس وتساعد المزارعين وأهل الريف في نشاطهم اليومي مع العناية الخاصة بالأطفال , ونجحت في تنصير بعضهم وإرسالهم إلى أوروبا للدراسة وإسناد الوظ</w:t>
      </w:r>
      <w:r w:rsidR="005D66AB" w:rsidRPr="00AD1CC7">
        <w:rPr>
          <w:rFonts w:ascii="Traditional Arabic" w:hAnsi="Traditional Arabic" w:cs="Traditional Arabic"/>
          <w:sz w:val="32"/>
          <w:szCs w:val="32"/>
          <w:rtl/>
        </w:rPr>
        <w:t xml:space="preserve">ائف المرموقة إليهم بعض رجوعهم  </w:t>
      </w:r>
    </w:p>
    <w:p w:rsidR="005D66AB" w:rsidRPr="00AD1CC7" w:rsidRDefault="00062FEE" w:rsidP="0071011E">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بينما يجد المثقف بالثقافة العربية الإسلامية , قد سد أمامه الفرص الوظيفية في بلاده  ,وإن كان محظوظا قد يوظف من قبل بعض جمعيات أو منظمات إسلامية للدعوة أو للتدريس براتب زهيد لا يكاد يسد رمقه , ومن ثم يصبح عالة على مجتمعه , وهذا لن يكون قدوة لغيره من الشباب الذين يرغبون في الدراسة العربية الإسلامية , وقد يتجه  إلى الدراسة التي يري خريجيها قد تبؤوا مراكز عالية في المجتمع وهي الدارسة الغربية وثقافتها ,</w:t>
      </w:r>
      <w:r w:rsidR="005D66AB" w:rsidRPr="00AD1CC7">
        <w:rPr>
          <w:rFonts w:ascii="Traditional Arabic" w:hAnsi="Traditional Arabic" w:cs="Traditional Arabic"/>
          <w:sz w:val="32"/>
          <w:szCs w:val="32"/>
          <w:rtl/>
        </w:rPr>
        <w:t xml:space="preserve"> </w:t>
      </w:r>
      <w:r w:rsidRPr="00AD1CC7">
        <w:rPr>
          <w:rFonts w:ascii="Traditional Arabic" w:hAnsi="Traditional Arabic" w:cs="Traditional Arabic"/>
          <w:sz w:val="32"/>
          <w:szCs w:val="32"/>
          <w:rtl/>
        </w:rPr>
        <w:t>وهذا جعل الذين درسوا الثقافة العربية الإسلامية يشعرون بالهزيمة النفسية وبالدونية في الحياة السياسية والثقافية في مجتمعاتهم , مما جعل الكثير منهم يصرفون أبناءهم عن التعليم العربي الإسلامي  إلى التعليم الغربي العلماني .</w:t>
      </w:r>
    </w:p>
    <w:p w:rsidR="00062FEE" w:rsidRPr="00AD1CC7" w:rsidRDefault="00062FEE" w:rsidP="0071011E">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والبعض منهم إلى وصلوا إلى المناصب المرموقة في دولهم يولون ظهورهم للثقافة العربية الإسلامية , ولا يردون التحدث باللغة العربية أو الظهور بمظهر إسلامي , بل البعض منهم أصبح أشد على الثقافة </w:t>
      </w:r>
      <w:r w:rsidRPr="00AD1CC7">
        <w:rPr>
          <w:rFonts w:ascii="Traditional Arabic" w:hAnsi="Traditional Arabic" w:cs="Traditional Arabic"/>
          <w:sz w:val="32"/>
          <w:szCs w:val="32"/>
          <w:rtl/>
        </w:rPr>
        <w:lastRenderedPageBreak/>
        <w:t xml:space="preserve">العربية الإسلامية من المثقفين بالثقافة الغربية , وأصبحوا معاول هدم لها </w:t>
      </w:r>
      <w:r w:rsidR="009C2649">
        <w:rPr>
          <w:rFonts w:ascii="Traditional Arabic" w:hAnsi="Traditional Arabic" w:cs="Traditional Arabic" w:hint="cs"/>
          <w:sz w:val="32"/>
          <w:szCs w:val="32"/>
          <w:rtl/>
        </w:rPr>
        <w:t xml:space="preserve">, </w:t>
      </w:r>
      <w:r w:rsidRPr="00AD1CC7">
        <w:rPr>
          <w:rFonts w:ascii="Traditional Arabic" w:hAnsi="Traditional Arabic" w:cs="Traditional Arabic"/>
          <w:sz w:val="32"/>
          <w:szCs w:val="32"/>
          <w:rtl/>
        </w:rPr>
        <w:t>وه</w:t>
      </w:r>
      <w:r w:rsidR="00266B7D" w:rsidRPr="00AD1CC7">
        <w:rPr>
          <w:rFonts w:ascii="Traditional Arabic" w:hAnsi="Traditional Arabic" w:cs="Traditional Arabic"/>
          <w:sz w:val="32"/>
          <w:szCs w:val="32"/>
          <w:rtl/>
        </w:rPr>
        <w:t>ذا كله بسبب الهزيمة النفسية التي</w:t>
      </w:r>
      <w:r w:rsidRPr="00AD1CC7">
        <w:rPr>
          <w:rFonts w:ascii="Traditional Arabic" w:hAnsi="Traditional Arabic" w:cs="Traditional Arabic"/>
          <w:sz w:val="32"/>
          <w:szCs w:val="32"/>
          <w:rtl/>
        </w:rPr>
        <w:t xml:space="preserve"> أصيبوا بها في مجتمعاتهم.</w:t>
      </w:r>
    </w:p>
    <w:p w:rsidR="00A77F5C" w:rsidRPr="00AD1CC7" w:rsidRDefault="00985403" w:rsidP="00B4712B">
      <w:pPr>
        <w:jc w:val="lowKashida"/>
        <w:rPr>
          <w:rFonts w:ascii="Traditional Arabic" w:hAnsi="Traditional Arabic" w:cs="Traditional Arabic"/>
          <w:sz w:val="32"/>
          <w:szCs w:val="32"/>
          <w:rtl/>
          <w:lang w:bidi="ar-MA"/>
        </w:rPr>
      </w:pPr>
      <w:r w:rsidRPr="00AD1CC7">
        <w:rPr>
          <w:rFonts w:ascii="Traditional Arabic" w:hAnsi="Traditional Arabic" w:cs="Traditional Arabic"/>
          <w:b/>
          <w:bCs/>
          <w:sz w:val="32"/>
          <w:szCs w:val="32"/>
          <w:rtl/>
        </w:rPr>
        <w:t xml:space="preserve">تحديات العولمة </w:t>
      </w:r>
      <w:r w:rsidR="0071011E" w:rsidRPr="00AD1CC7">
        <w:rPr>
          <w:rFonts w:ascii="Traditional Arabic" w:hAnsi="Traditional Arabic" w:cs="Traditional Arabic"/>
          <w:b/>
          <w:bCs/>
          <w:sz w:val="32"/>
          <w:szCs w:val="32"/>
          <w:rtl/>
        </w:rPr>
        <w:t xml:space="preserve"> :</w:t>
      </w:r>
      <w:r w:rsidR="0045496D" w:rsidRPr="00AD1CC7">
        <w:rPr>
          <w:rFonts w:ascii="Traditional Arabic" w:hAnsi="Traditional Arabic" w:cs="Traditional Arabic"/>
          <w:sz w:val="32"/>
          <w:szCs w:val="32"/>
          <w:rtl/>
          <w:lang w:bidi="ar-MA"/>
        </w:rPr>
        <w:t xml:space="preserve"> </w:t>
      </w:r>
      <w:r w:rsidR="001B1E20" w:rsidRPr="00AD1CC7">
        <w:rPr>
          <w:rFonts w:ascii="Traditional Arabic" w:hAnsi="Traditional Arabic" w:cs="Traditional Arabic"/>
          <w:sz w:val="32"/>
          <w:szCs w:val="32"/>
          <w:rtl/>
        </w:rPr>
        <w:t>إن ظاهرة العولمة تثير جدلا واسعا و تتعدد بشأ</w:t>
      </w:r>
      <w:r w:rsidR="001B1E20" w:rsidRPr="00AD1CC7">
        <w:rPr>
          <w:rFonts w:ascii="Traditional Arabic" w:hAnsi="Traditional Arabic" w:cs="Traditional Arabic"/>
          <w:sz w:val="32"/>
          <w:szCs w:val="32"/>
          <w:rtl/>
          <w:lang w:bidi="ar-MA"/>
        </w:rPr>
        <w:t>نها</w:t>
      </w:r>
      <w:r w:rsidR="004B40C6" w:rsidRPr="00AD1CC7">
        <w:rPr>
          <w:rFonts w:ascii="Traditional Arabic" w:hAnsi="Traditional Arabic" w:cs="Traditional Arabic"/>
          <w:sz w:val="32"/>
          <w:szCs w:val="32"/>
          <w:rtl/>
        </w:rPr>
        <w:t xml:space="preserve"> الآراء وا</w:t>
      </w:r>
      <w:r w:rsidR="001B1E20" w:rsidRPr="00AD1CC7">
        <w:rPr>
          <w:rFonts w:ascii="Traditional Arabic" w:hAnsi="Traditional Arabic" w:cs="Traditional Arabic"/>
          <w:sz w:val="32"/>
          <w:szCs w:val="32"/>
          <w:rtl/>
        </w:rPr>
        <w:t xml:space="preserve">ختلف حولها الدارسون في علم الاقتصاد والسياسة والثقافة والاجتماع  </w:t>
      </w:r>
      <w:r w:rsidR="00005D2E"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 xml:space="preserve">وقد ازداد الحديث عن مصطلح العولمة مع زوال المعسكر الاشتراكي </w:t>
      </w:r>
      <w:r w:rsidR="00005D2E" w:rsidRPr="00AD1CC7">
        <w:rPr>
          <w:rFonts w:ascii="Traditional Arabic" w:hAnsi="Traditional Arabic" w:cs="Traditional Arabic"/>
          <w:sz w:val="32"/>
          <w:szCs w:val="32"/>
          <w:rtl/>
        </w:rPr>
        <w:t xml:space="preserve">, </w:t>
      </w:r>
      <w:r w:rsidR="00C14A57" w:rsidRPr="00AD1CC7">
        <w:rPr>
          <w:rFonts w:ascii="Traditional Arabic" w:hAnsi="Traditional Arabic" w:cs="Traditional Arabic"/>
          <w:sz w:val="32"/>
          <w:szCs w:val="32"/>
          <w:rtl/>
        </w:rPr>
        <w:t>وانفراد</w:t>
      </w:r>
      <w:r w:rsidR="001B1E20" w:rsidRPr="00AD1CC7">
        <w:rPr>
          <w:rFonts w:ascii="Traditional Arabic" w:hAnsi="Traditional Arabic" w:cs="Traditional Arabic"/>
          <w:sz w:val="32"/>
          <w:szCs w:val="32"/>
          <w:rtl/>
        </w:rPr>
        <w:t xml:space="preserve"> أمريكا بقيادة العالم كقائد للمعسكر الرأسمالي ، ويدل هذا المصطلح على نظام جديد للعالم </w:t>
      </w:r>
      <w:r w:rsidR="00005D2E"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 xml:space="preserve">وعلى حركة دمج العالم وإلغاء الفواصل والحدود الجغرافية </w:t>
      </w:r>
      <w:r w:rsidR="005D66AB"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والزمنية والموضوعية بين الدول و</w:t>
      </w:r>
      <w:r w:rsidR="005D66AB"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ا</w:t>
      </w:r>
      <w:r w:rsidR="001B1E20" w:rsidRPr="00AD1CC7">
        <w:rPr>
          <w:rFonts w:ascii="Traditional Arabic" w:hAnsi="Traditional Arabic" w:cs="Traditional Arabic"/>
          <w:sz w:val="32"/>
          <w:szCs w:val="32"/>
          <w:rtl/>
          <w:lang w:bidi="ar-MA"/>
        </w:rPr>
        <w:t>لمج</w:t>
      </w:r>
      <w:r w:rsidR="001B1E20" w:rsidRPr="00AD1CC7">
        <w:rPr>
          <w:rFonts w:ascii="Traditional Arabic" w:hAnsi="Traditional Arabic" w:cs="Traditional Arabic"/>
          <w:sz w:val="32"/>
          <w:szCs w:val="32"/>
          <w:rtl/>
        </w:rPr>
        <w:t xml:space="preserve">تمعات </w:t>
      </w:r>
      <w:r w:rsidR="00005D2E"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 xml:space="preserve">وأصبحت كل </w:t>
      </w:r>
      <w:r w:rsidR="00C14A57" w:rsidRPr="00AD1CC7">
        <w:rPr>
          <w:rFonts w:ascii="Traditional Arabic" w:hAnsi="Traditional Arabic" w:cs="Traditional Arabic"/>
          <w:sz w:val="32"/>
          <w:szCs w:val="32"/>
          <w:rtl/>
        </w:rPr>
        <w:t>المج</w:t>
      </w:r>
      <w:r w:rsidR="001B1E20" w:rsidRPr="00AD1CC7">
        <w:rPr>
          <w:rFonts w:ascii="Traditional Arabic" w:hAnsi="Traditional Arabic" w:cs="Traditional Arabic"/>
          <w:sz w:val="32"/>
          <w:szCs w:val="32"/>
          <w:rtl/>
        </w:rPr>
        <w:t>تمعات تعيشها أوتعاني منها بدرجات متفاوتة حتى التي تعيش حالة من العزلة</w:t>
      </w:r>
      <w:r w:rsidR="00005D2E" w:rsidRPr="00AD1CC7">
        <w:rPr>
          <w:rFonts w:ascii="Traditional Arabic" w:hAnsi="Traditional Arabic" w:cs="Traditional Arabic"/>
          <w:sz w:val="32"/>
          <w:szCs w:val="32"/>
          <w:rtl/>
        </w:rPr>
        <w:t xml:space="preserve"> </w:t>
      </w:r>
      <w:r w:rsidR="004B40C6" w:rsidRPr="00AD1CC7">
        <w:rPr>
          <w:rFonts w:ascii="Traditional Arabic" w:hAnsi="Traditional Arabic" w:cs="Traditional Arabic"/>
          <w:sz w:val="32"/>
          <w:szCs w:val="32"/>
          <w:rtl/>
        </w:rPr>
        <w:t>,</w:t>
      </w:r>
      <w:r w:rsidR="001B1E20" w:rsidRPr="00AD1CC7">
        <w:rPr>
          <w:rFonts w:ascii="Traditional Arabic" w:hAnsi="Traditional Arabic" w:cs="Traditional Arabic"/>
          <w:sz w:val="32"/>
          <w:szCs w:val="32"/>
          <w:lang w:bidi="ar-MA"/>
        </w:rPr>
        <w:t xml:space="preserve">  </w:t>
      </w:r>
      <w:r w:rsidR="001B1E20" w:rsidRPr="00AD1CC7">
        <w:rPr>
          <w:rFonts w:ascii="Traditional Arabic" w:hAnsi="Traditional Arabic" w:cs="Traditional Arabic"/>
          <w:sz w:val="32"/>
          <w:szCs w:val="32"/>
          <w:rtl/>
        </w:rPr>
        <w:t>لقد ارتبطت العولمة بالثورة العلمية والتقنية الحديثة ، وبدا وكأ</w:t>
      </w:r>
      <w:r w:rsidR="00C14A57" w:rsidRPr="00AD1CC7">
        <w:rPr>
          <w:rFonts w:ascii="Traditional Arabic" w:hAnsi="Traditional Arabic" w:cs="Traditional Arabic"/>
          <w:sz w:val="32"/>
          <w:szCs w:val="32"/>
          <w:rtl/>
        </w:rPr>
        <w:t>نها</w:t>
      </w:r>
      <w:r w:rsidR="001B1E20" w:rsidRPr="00AD1CC7">
        <w:rPr>
          <w:rFonts w:ascii="Traditional Arabic" w:hAnsi="Traditional Arabic" w:cs="Traditional Arabic"/>
          <w:sz w:val="32"/>
          <w:szCs w:val="32"/>
          <w:rtl/>
        </w:rPr>
        <w:t xml:space="preserve"> ستقود العالم إلى الرخاء والقضاء على الفقر وتوفير الثقافة الحديثة ووسائل الاتصالات</w:t>
      </w:r>
      <w:r w:rsidR="004B40C6"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 xml:space="preserve">، حيث قادت الدول الصناعية حملة لإقناع الدول </w:t>
      </w:r>
      <w:r w:rsidR="00B4712B">
        <w:rPr>
          <w:rFonts w:ascii="Traditional Arabic" w:hAnsi="Traditional Arabic" w:cs="Traditional Arabic" w:hint="cs"/>
          <w:sz w:val="32"/>
          <w:szCs w:val="32"/>
          <w:rtl/>
        </w:rPr>
        <w:t xml:space="preserve">الإفريقيا وغيرها من الدول النامية , </w:t>
      </w:r>
      <w:r w:rsidR="001B1E20" w:rsidRPr="00AD1CC7">
        <w:rPr>
          <w:rFonts w:ascii="Traditional Arabic" w:hAnsi="Traditional Arabic" w:cs="Traditional Arabic"/>
          <w:sz w:val="32"/>
          <w:szCs w:val="32"/>
          <w:rtl/>
        </w:rPr>
        <w:t xml:space="preserve">بضرورة دخول دائرة العولمة </w:t>
      </w:r>
      <w:r w:rsidR="004B40C6" w:rsidRPr="00AD1CC7">
        <w:rPr>
          <w:rFonts w:ascii="Traditional Arabic" w:hAnsi="Traditional Arabic" w:cs="Traditional Arabic"/>
          <w:sz w:val="32"/>
          <w:szCs w:val="32"/>
          <w:rtl/>
        </w:rPr>
        <w:t xml:space="preserve">, </w:t>
      </w:r>
      <w:r w:rsidR="001B1E20" w:rsidRPr="00AD1CC7">
        <w:rPr>
          <w:rFonts w:ascii="Traditional Arabic" w:hAnsi="Traditional Arabic" w:cs="Traditional Arabic"/>
          <w:sz w:val="32"/>
          <w:szCs w:val="32"/>
          <w:rtl/>
        </w:rPr>
        <w:t>وتغيير توجها</w:t>
      </w:r>
      <w:r w:rsidR="00C14A57" w:rsidRPr="00AD1CC7">
        <w:rPr>
          <w:rFonts w:ascii="Traditional Arabic" w:hAnsi="Traditional Arabic" w:cs="Traditional Arabic"/>
          <w:sz w:val="32"/>
          <w:szCs w:val="32"/>
          <w:rtl/>
        </w:rPr>
        <w:t>تها</w:t>
      </w:r>
      <w:r w:rsidR="001B1E20" w:rsidRPr="00AD1CC7">
        <w:rPr>
          <w:rFonts w:ascii="Traditional Arabic" w:hAnsi="Traditional Arabic" w:cs="Traditional Arabic"/>
          <w:sz w:val="32"/>
          <w:szCs w:val="32"/>
          <w:rtl/>
        </w:rPr>
        <w:t xml:space="preserve"> السياسية بما يتماشى مع مقتضيا</w:t>
      </w:r>
      <w:r w:rsidR="00C14A57" w:rsidRPr="00AD1CC7">
        <w:rPr>
          <w:rFonts w:ascii="Traditional Arabic" w:hAnsi="Traditional Arabic" w:cs="Traditional Arabic"/>
          <w:sz w:val="32"/>
          <w:szCs w:val="32"/>
          <w:rtl/>
        </w:rPr>
        <w:t>تها</w:t>
      </w:r>
      <w:r w:rsidR="001B1E20" w:rsidRPr="00AD1CC7">
        <w:rPr>
          <w:rFonts w:ascii="Traditional Arabic" w:hAnsi="Traditional Arabic" w:cs="Traditional Arabic"/>
          <w:sz w:val="32"/>
          <w:szCs w:val="32"/>
          <w:rtl/>
        </w:rPr>
        <w:t xml:space="preserve"> ، ولاشك أن العولمة </w:t>
      </w:r>
      <w:r w:rsidR="00B4712B">
        <w:rPr>
          <w:rFonts w:ascii="Traditional Arabic" w:hAnsi="Traditional Arabic" w:cs="Traditional Arabic" w:hint="cs"/>
          <w:sz w:val="32"/>
          <w:szCs w:val="32"/>
          <w:rtl/>
        </w:rPr>
        <w:t xml:space="preserve">نعتبر تحد كبير </w:t>
      </w:r>
      <w:r w:rsidR="001B1E20" w:rsidRPr="00AD1CC7">
        <w:rPr>
          <w:rFonts w:ascii="Traditional Arabic" w:hAnsi="Traditional Arabic" w:cs="Traditional Arabic"/>
          <w:sz w:val="32"/>
          <w:szCs w:val="32"/>
          <w:rtl/>
        </w:rPr>
        <w:t xml:space="preserve">على </w:t>
      </w:r>
      <w:r w:rsidR="00C14A57" w:rsidRPr="00AD1CC7">
        <w:rPr>
          <w:rFonts w:ascii="Traditional Arabic" w:hAnsi="Traditional Arabic" w:cs="Traditional Arabic"/>
          <w:sz w:val="32"/>
          <w:szCs w:val="32"/>
          <w:rtl/>
        </w:rPr>
        <w:t xml:space="preserve">إفريقيا وغيرها </w:t>
      </w:r>
      <w:r w:rsidR="004B40C6" w:rsidRPr="00AD1CC7">
        <w:rPr>
          <w:rFonts w:ascii="Traditional Arabic" w:hAnsi="Traditional Arabic" w:cs="Traditional Arabic"/>
          <w:sz w:val="32"/>
          <w:szCs w:val="32"/>
          <w:rtl/>
        </w:rPr>
        <w:t xml:space="preserve"> </w:t>
      </w:r>
      <w:r w:rsidR="00B4712B">
        <w:rPr>
          <w:rFonts w:ascii="Traditional Arabic" w:hAnsi="Traditional Arabic" w:cs="Traditional Arabic" w:hint="cs"/>
          <w:sz w:val="32"/>
          <w:szCs w:val="32"/>
          <w:rtl/>
        </w:rPr>
        <w:t xml:space="preserve">في </w:t>
      </w:r>
      <w:r w:rsidR="004B40C6" w:rsidRPr="00AD1CC7">
        <w:rPr>
          <w:rFonts w:ascii="Traditional Arabic" w:hAnsi="Traditional Arabic" w:cs="Traditional Arabic"/>
          <w:sz w:val="32"/>
          <w:szCs w:val="32"/>
          <w:rtl/>
        </w:rPr>
        <w:t>مجالها  الاقتصادي والسياسي والاجتماعي والثقافي(تناولناه في الفقرة السابقة)</w:t>
      </w:r>
      <w:r w:rsidR="00005D2E" w:rsidRPr="00AD1CC7">
        <w:rPr>
          <w:rFonts w:ascii="Traditional Arabic" w:hAnsi="Traditional Arabic" w:cs="Traditional Arabic"/>
          <w:sz w:val="32"/>
          <w:szCs w:val="32"/>
          <w:rtl/>
        </w:rPr>
        <w:t xml:space="preserve"> </w:t>
      </w:r>
      <w:r w:rsidR="00B4712B">
        <w:rPr>
          <w:rFonts w:ascii="Traditional Arabic" w:hAnsi="Traditional Arabic" w:cs="Traditional Arabic"/>
          <w:sz w:val="32"/>
          <w:szCs w:val="32"/>
          <w:rtl/>
        </w:rPr>
        <w:t>، فما هي طبيعة هذا الت</w:t>
      </w:r>
      <w:r w:rsidR="00B4712B">
        <w:rPr>
          <w:rFonts w:ascii="Traditional Arabic" w:hAnsi="Traditional Arabic" w:cs="Traditional Arabic" w:hint="cs"/>
          <w:sz w:val="32"/>
          <w:szCs w:val="32"/>
          <w:rtl/>
        </w:rPr>
        <w:t>حدي</w:t>
      </w:r>
      <w:r w:rsidR="001B1E20" w:rsidRPr="00AD1CC7">
        <w:rPr>
          <w:rFonts w:ascii="Traditional Arabic" w:hAnsi="Traditional Arabic" w:cs="Traditional Arabic"/>
          <w:sz w:val="32"/>
          <w:szCs w:val="32"/>
          <w:rtl/>
        </w:rPr>
        <w:t xml:space="preserve">؟ </w:t>
      </w:r>
      <w:r w:rsidR="00234822">
        <w:rPr>
          <w:rFonts w:ascii="Traditional Arabic" w:hAnsi="Traditional Arabic" w:cs="Traditional Arabic" w:hint="cs"/>
          <w:sz w:val="32"/>
          <w:szCs w:val="32"/>
          <w:rtl/>
        </w:rPr>
        <w:t>على دول ا</w:t>
      </w:r>
      <w:r w:rsidR="00234822">
        <w:rPr>
          <w:rFonts w:ascii="Traditional Arabic" w:hAnsi="Traditional Arabic" w:cs="Traditional Arabic"/>
          <w:sz w:val="32"/>
          <w:szCs w:val="32"/>
          <w:rtl/>
        </w:rPr>
        <w:t>ل</w:t>
      </w:r>
      <w:r w:rsidR="00C14A57" w:rsidRPr="00AD1CC7">
        <w:rPr>
          <w:rFonts w:ascii="Traditional Arabic" w:hAnsi="Traditional Arabic" w:cs="Traditional Arabic"/>
          <w:sz w:val="32"/>
          <w:szCs w:val="32"/>
          <w:rtl/>
        </w:rPr>
        <w:t xml:space="preserve">قارة الإفريقيا عامة وغربيها بخاصة ـ </w:t>
      </w:r>
      <w:r w:rsidR="00A77F5C" w:rsidRPr="00AD1CC7">
        <w:rPr>
          <w:rStyle w:val="a4"/>
          <w:rFonts w:ascii="Traditional Arabic" w:hAnsi="Traditional Arabic" w:cs="Traditional Arabic"/>
          <w:sz w:val="32"/>
          <w:szCs w:val="32"/>
          <w:rtl/>
        </w:rPr>
        <w:footnoteReference w:id="11"/>
      </w:r>
    </w:p>
    <w:p w:rsidR="000B787D" w:rsidRPr="00AD1CC7" w:rsidRDefault="00B4712B" w:rsidP="000B787D">
      <w:pPr>
        <w:jc w:val="lowKashida"/>
        <w:rPr>
          <w:rFonts w:ascii="Traditional Arabic" w:hAnsi="Traditional Arabic" w:cs="Traditional Arabic"/>
          <w:sz w:val="32"/>
          <w:szCs w:val="32"/>
          <w:rtl/>
        </w:rPr>
      </w:pPr>
      <w:r>
        <w:rPr>
          <w:rFonts w:ascii="Traditional Arabic" w:hAnsi="Traditional Arabic" w:cs="Traditional Arabic" w:hint="cs"/>
          <w:b/>
          <w:bCs/>
          <w:sz w:val="32"/>
          <w:szCs w:val="32"/>
          <w:rtl/>
          <w:lang w:bidi="ar-MA"/>
        </w:rPr>
        <w:t xml:space="preserve"> </w:t>
      </w:r>
      <w:r w:rsidR="000B787D" w:rsidRPr="00AD1CC7">
        <w:rPr>
          <w:rFonts w:ascii="Traditional Arabic" w:hAnsi="Traditional Arabic" w:cs="Traditional Arabic"/>
          <w:b/>
          <w:bCs/>
          <w:sz w:val="32"/>
          <w:szCs w:val="32"/>
          <w:rtl/>
        </w:rPr>
        <w:t>تحديات العولمة لإفريقيا</w:t>
      </w:r>
      <w:r w:rsidR="0089711C" w:rsidRPr="00AD1CC7">
        <w:rPr>
          <w:rFonts w:ascii="Traditional Arabic" w:hAnsi="Traditional Arabic" w:cs="Traditional Arabic"/>
          <w:sz w:val="32"/>
          <w:szCs w:val="32"/>
        </w:rPr>
        <w:t xml:space="preserve"> </w:t>
      </w:r>
      <w:r w:rsidR="000B787D" w:rsidRPr="00AD1CC7">
        <w:rPr>
          <w:rFonts w:ascii="Traditional Arabic" w:hAnsi="Traditional Arabic" w:cs="Traditional Arabic"/>
          <w:sz w:val="32"/>
          <w:szCs w:val="32"/>
          <w:rtl/>
        </w:rPr>
        <w:t>:</w:t>
      </w:r>
    </w:p>
    <w:p w:rsidR="0089711C" w:rsidRPr="00AD1CC7" w:rsidRDefault="000B787D" w:rsidP="00B4712B">
      <w:pPr>
        <w:jc w:val="both"/>
        <w:rPr>
          <w:rFonts w:ascii="Traditional Arabic" w:hAnsi="Traditional Arabic" w:cs="Traditional Arabic"/>
          <w:sz w:val="32"/>
          <w:szCs w:val="32"/>
        </w:rPr>
      </w:pPr>
      <w:r w:rsidRPr="00AD1CC7">
        <w:rPr>
          <w:rFonts w:ascii="Traditional Arabic" w:hAnsi="Traditional Arabic" w:cs="Traditional Arabic"/>
          <w:b/>
          <w:bCs/>
          <w:sz w:val="32"/>
          <w:szCs w:val="32"/>
          <w:rtl/>
        </w:rPr>
        <w:t xml:space="preserve">1ـ </w:t>
      </w:r>
      <w:r w:rsidR="0002515D" w:rsidRPr="00AD1CC7">
        <w:rPr>
          <w:rFonts w:ascii="Traditional Arabic" w:hAnsi="Traditional Arabic" w:cs="Traditional Arabic"/>
          <w:b/>
          <w:bCs/>
          <w:sz w:val="32"/>
          <w:szCs w:val="32"/>
          <w:rtl/>
        </w:rPr>
        <w:t xml:space="preserve"> التحديات الاقتصادية للعولمة في </w:t>
      </w:r>
      <w:r w:rsidRPr="00AD1CC7">
        <w:rPr>
          <w:rFonts w:ascii="Traditional Arabic" w:hAnsi="Traditional Arabic" w:cs="Traditional Arabic"/>
          <w:b/>
          <w:bCs/>
          <w:sz w:val="32"/>
          <w:szCs w:val="32"/>
          <w:rtl/>
        </w:rPr>
        <w:t>إفريقيا</w:t>
      </w:r>
      <w:r w:rsidRPr="00AD1CC7">
        <w:rPr>
          <w:rFonts w:ascii="Traditional Arabic" w:hAnsi="Traditional Arabic" w:cs="Traditional Arabic"/>
          <w:sz w:val="32"/>
          <w:szCs w:val="32"/>
          <w:rtl/>
        </w:rPr>
        <w:t xml:space="preserve"> </w:t>
      </w:r>
      <w:r w:rsidR="0089711C" w:rsidRPr="00AD1CC7">
        <w:rPr>
          <w:rFonts w:ascii="Traditional Arabic" w:hAnsi="Traditional Arabic" w:cs="Traditional Arabic"/>
          <w:sz w:val="32"/>
          <w:szCs w:val="32"/>
          <w:rtl/>
        </w:rPr>
        <w:t xml:space="preserve">: </w:t>
      </w:r>
      <w:r w:rsidR="008944E6" w:rsidRPr="00AD1CC7">
        <w:rPr>
          <w:rFonts w:ascii="Traditional Arabic" w:hAnsi="Traditional Arabic" w:cs="Traditional Arabic"/>
          <w:sz w:val="32"/>
          <w:szCs w:val="32"/>
          <w:rtl/>
        </w:rPr>
        <w:t xml:space="preserve">إن تحديات </w:t>
      </w:r>
      <w:r w:rsidR="00EC6B25" w:rsidRPr="00AD1CC7">
        <w:rPr>
          <w:rFonts w:ascii="Traditional Arabic" w:hAnsi="Traditional Arabic" w:cs="Traditional Arabic"/>
          <w:sz w:val="32"/>
          <w:szCs w:val="32"/>
          <w:rtl/>
        </w:rPr>
        <w:t xml:space="preserve"> العولمة </w:t>
      </w:r>
      <w:r w:rsidR="004B40C6" w:rsidRPr="00AD1CC7">
        <w:rPr>
          <w:rFonts w:ascii="Traditional Arabic" w:hAnsi="Traditional Arabic" w:cs="Traditional Arabic"/>
          <w:sz w:val="32"/>
          <w:szCs w:val="32"/>
          <w:rtl/>
        </w:rPr>
        <w:t xml:space="preserve">لاقتصاد </w:t>
      </w:r>
      <w:r w:rsidR="00EC6B25" w:rsidRPr="00AD1CC7">
        <w:rPr>
          <w:rFonts w:ascii="Traditional Arabic" w:hAnsi="Traditional Arabic" w:cs="Traditional Arabic"/>
          <w:sz w:val="32"/>
          <w:szCs w:val="32"/>
          <w:rtl/>
        </w:rPr>
        <w:t xml:space="preserve"> إفريقيا </w:t>
      </w:r>
      <w:r w:rsidR="0089711C" w:rsidRPr="00AD1CC7">
        <w:rPr>
          <w:rFonts w:ascii="Traditional Arabic" w:hAnsi="Traditional Arabic" w:cs="Traditional Arabic"/>
          <w:sz w:val="32"/>
          <w:szCs w:val="32"/>
          <w:rtl/>
        </w:rPr>
        <w:t xml:space="preserve"> تتجلى في  اختراق الشركات </w:t>
      </w:r>
      <w:r w:rsidR="008944E6" w:rsidRPr="00AD1CC7">
        <w:rPr>
          <w:rFonts w:ascii="Traditional Arabic" w:hAnsi="Traditional Arabic" w:cs="Traditional Arabic"/>
          <w:sz w:val="32"/>
          <w:szCs w:val="32"/>
          <w:rtl/>
        </w:rPr>
        <w:t xml:space="preserve">الأجنبية  للدول الإفريقيا </w:t>
      </w:r>
      <w:r w:rsidR="00B4712B">
        <w:rPr>
          <w:rFonts w:ascii="Traditional Arabic" w:hAnsi="Traditional Arabic" w:cs="Traditional Arabic" w:hint="cs"/>
          <w:sz w:val="32"/>
          <w:szCs w:val="32"/>
          <w:rtl/>
        </w:rPr>
        <w:t>وهيمنتها على الشركات المحلية ,</w:t>
      </w:r>
      <w:r w:rsidR="008944E6" w:rsidRPr="00AD1CC7">
        <w:rPr>
          <w:rFonts w:ascii="Traditional Arabic" w:hAnsi="Traditional Arabic" w:cs="Traditional Arabic"/>
          <w:sz w:val="32"/>
          <w:szCs w:val="32"/>
          <w:rtl/>
        </w:rPr>
        <w:t xml:space="preserve"> </w:t>
      </w:r>
      <w:r w:rsidR="008C2A7B" w:rsidRPr="00AD1CC7">
        <w:rPr>
          <w:rFonts w:ascii="Traditional Arabic" w:hAnsi="Traditional Arabic" w:cs="Traditional Arabic"/>
          <w:sz w:val="32"/>
          <w:szCs w:val="32"/>
          <w:rtl/>
          <w:lang w:bidi="ar-MA"/>
        </w:rPr>
        <w:t>و هيمنة التكتلات الاقتصادية الكبرى والمؤسسات الاقتصادية الدولية ,</w:t>
      </w:r>
      <w:r w:rsidR="00234822">
        <w:rPr>
          <w:rFonts w:ascii="Traditional Arabic" w:hAnsi="Traditional Arabic" w:cs="Traditional Arabic" w:hint="cs"/>
          <w:sz w:val="32"/>
          <w:szCs w:val="32"/>
          <w:rtl/>
          <w:lang w:bidi="ar-MA"/>
        </w:rPr>
        <w:t xml:space="preserve"> </w:t>
      </w:r>
      <w:r w:rsidR="008C2A7B" w:rsidRPr="00AD1CC7">
        <w:rPr>
          <w:rFonts w:ascii="Traditional Arabic" w:hAnsi="Traditional Arabic" w:cs="Traditional Arabic"/>
          <w:sz w:val="32"/>
          <w:szCs w:val="32"/>
          <w:rtl/>
          <w:lang w:bidi="ar-MA"/>
        </w:rPr>
        <w:t xml:space="preserve">على  </w:t>
      </w:r>
      <w:r w:rsidR="008C2A7B" w:rsidRPr="00AD1CC7">
        <w:rPr>
          <w:rFonts w:ascii="Traditional Arabic" w:hAnsi="Traditional Arabic" w:cs="Traditional Arabic"/>
          <w:sz w:val="32"/>
          <w:szCs w:val="32"/>
          <w:rtl/>
        </w:rPr>
        <w:t xml:space="preserve">اقتصاد الدول الإفريقيا </w:t>
      </w:r>
      <w:r w:rsidR="00B4712B">
        <w:rPr>
          <w:rFonts w:ascii="Traditional Arabic" w:hAnsi="Traditional Arabic" w:cs="Traditional Arabic" w:hint="cs"/>
          <w:sz w:val="32"/>
          <w:szCs w:val="32"/>
          <w:rtl/>
        </w:rPr>
        <w:t xml:space="preserve">, </w:t>
      </w:r>
      <w:r w:rsidR="0089711C" w:rsidRPr="00AD1CC7">
        <w:rPr>
          <w:rFonts w:ascii="Traditional Arabic" w:hAnsi="Traditional Arabic" w:cs="Traditional Arabic"/>
          <w:sz w:val="32"/>
          <w:szCs w:val="32"/>
          <w:rtl/>
        </w:rPr>
        <w:t>م</w:t>
      </w:r>
      <w:r w:rsidR="008C2A7B" w:rsidRPr="00AD1CC7">
        <w:rPr>
          <w:rFonts w:ascii="Traditional Arabic" w:hAnsi="Traditional Arabic" w:cs="Traditional Arabic"/>
          <w:sz w:val="32"/>
          <w:szCs w:val="32"/>
          <w:rtl/>
        </w:rPr>
        <w:t>م</w:t>
      </w:r>
      <w:r w:rsidR="004B40C6" w:rsidRPr="00AD1CC7">
        <w:rPr>
          <w:rFonts w:ascii="Traditional Arabic" w:hAnsi="Traditional Arabic" w:cs="Traditional Arabic"/>
          <w:sz w:val="32"/>
          <w:szCs w:val="32"/>
          <w:rtl/>
        </w:rPr>
        <w:t>ا أ</w:t>
      </w:r>
      <w:r w:rsidR="0089711C" w:rsidRPr="00AD1CC7">
        <w:rPr>
          <w:rFonts w:ascii="Traditional Arabic" w:hAnsi="Traditional Arabic" w:cs="Traditional Arabic"/>
          <w:sz w:val="32"/>
          <w:szCs w:val="32"/>
          <w:rtl/>
        </w:rPr>
        <w:t xml:space="preserve">دي </w:t>
      </w:r>
      <w:r w:rsidR="008C2A7B" w:rsidRPr="00AD1CC7">
        <w:rPr>
          <w:rFonts w:ascii="Traditional Arabic" w:hAnsi="Traditional Arabic" w:cs="Traditional Arabic"/>
          <w:sz w:val="32"/>
          <w:szCs w:val="32"/>
          <w:rtl/>
        </w:rPr>
        <w:t xml:space="preserve">إلى </w:t>
      </w:r>
      <w:r w:rsidR="0089711C" w:rsidRPr="00AD1CC7">
        <w:rPr>
          <w:rFonts w:ascii="Traditional Arabic" w:hAnsi="Traditional Arabic" w:cs="Traditional Arabic"/>
          <w:sz w:val="32"/>
          <w:szCs w:val="32"/>
          <w:rtl/>
        </w:rPr>
        <w:t xml:space="preserve">إضعاف قدرات الدول </w:t>
      </w:r>
      <w:r w:rsidR="004B5853" w:rsidRPr="00AD1CC7">
        <w:rPr>
          <w:rFonts w:ascii="Traditional Arabic" w:hAnsi="Traditional Arabic" w:cs="Traditional Arabic"/>
          <w:sz w:val="32"/>
          <w:szCs w:val="32"/>
          <w:rtl/>
        </w:rPr>
        <w:t xml:space="preserve">الإفريقيا اقتصاديا </w:t>
      </w:r>
      <w:r w:rsidR="00B4712B">
        <w:rPr>
          <w:rFonts w:ascii="Traditional Arabic" w:hAnsi="Traditional Arabic" w:cs="Traditional Arabic"/>
          <w:sz w:val="32"/>
          <w:szCs w:val="32"/>
          <w:rtl/>
        </w:rPr>
        <w:t>و كساد انتاجاتها المحلية</w:t>
      </w:r>
      <w:r w:rsidR="008944E6" w:rsidRPr="00AD1CC7">
        <w:rPr>
          <w:rFonts w:ascii="Traditional Arabic" w:hAnsi="Traditional Arabic" w:cs="Traditional Arabic"/>
          <w:sz w:val="32"/>
          <w:szCs w:val="32"/>
          <w:rtl/>
        </w:rPr>
        <w:t xml:space="preserve"> </w:t>
      </w:r>
      <w:r w:rsidR="005D66AB" w:rsidRPr="00AD1CC7">
        <w:rPr>
          <w:rFonts w:ascii="Traditional Arabic" w:hAnsi="Traditional Arabic" w:cs="Traditional Arabic"/>
          <w:sz w:val="32"/>
          <w:szCs w:val="32"/>
          <w:rtl/>
        </w:rPr>
        <w:t xml:space="preserve">, </w:t>
      </w:r>
      <w:r w:rsidR="008944E6" w:rsidRPr="00AD1CC7">
        <w:rPr>
          <w:rFonts w:ascii="Traditional Arabic" w:hAnsi="Traditional Arabic" w:cs="Traditional Arabic"/>
          <w:sz w:val="32"/>
          <w:szCs w:val="32"/>
          <w:rtl/>
        </w:rPr>
        <w:t xml:space="preserve">وفي النهاية </w:t>
      </w:r>
      <w:r w:rsidR="004B40C6" w:rsidRPr="00AD1CC7">
        <w:rPr>
          <w:rFonts w:ascii="Traditional Arabic" w:hAnsi="Traditional Arabic" w:cs="Traditional Arabic"/>
          <w:sz w:val="32"/>
          <w:szCs w:val="32"/>
          <w:rtl/>
        </w:rPr>
        <w:t>أ</w:t>
      </w:r>
      <w:r w:rsidR="008944E6" w:rsidRPr="00AD1CC7">
        <w:rPr>
          <w:rFonts w:ascii="Traditional Arabic" w:hAnsi="Traditional Arabic" w:cs="Traditional Arabic"/>
          <w:sz w:val="32"/>
          <w:szCs w:val="32"/>
          <w:rtl/>
        </w:rPr>
        <w:t>فلس</w:t>
      </w:r>
      <w:r w:rsidR="004B40C6" w:rsidRPr="00AD1CC7">
        <w:rPr>
          <w:rFonts w:ascii="Traditional Arabic" w:hAnsi="Traditional Arabic" w:cs="Traditional Arabic"/>
          <w:sz w:val="32"/>
          <w:szCs w:val="32"/>
          <w:rtl/>
        </w:rPr>
        <w:t xml:space="preserve">ت بعض </w:t>
      </w:r>
      <w:r w:rsidR="008944E6" w:rsidRPr="00AD1CC7">
        <w:rPr>
          <w:rFonts w:ascii="Traditional Arabic" w:hAnsi="Traditional Arabic" w:cs="Traditional Arabic"/>
          <w:sz w:val="32"/>
          <w:szCs w:val="32"/>
          <w:rtl/>
        </w:rPr>
        <w:t>شركات</w:t>
      </w:r>
      <w:r w:rsidR="00AD1CC7" w:rsidRPr="00AD1CC7">
        <w:rPr>
          <w:rFonts w:ascii="Traditional Arabic" w:hAnsi="Traditional Arabic" w:cs="Traditional Arabic"/>
          <w:sz w:val="32"/>
          <w:szCs w:val="32"/>
          <w:rtl/>
        </w:rPr>
        <w:t xml:space="preserve">ها </w:t>
      </w:r>
      <w:r w:rsidR="00F97A70">
        <w:rPr>
          <w:rFonts w:ascii="Traditional Arabic" w:hAnsi="Traditional Arabic" w:cs="Traditional Arabic" w:hint="cs"/>
          <w:sz w:val="32"/>
          <w:szCs w:val="32"/>
          <w:rtl/>
        </w:rPr>
        <w:t xml:space="preserve">وانهارت </w:t>
      </w:r>
      <w:r w:rsidR="00B4712B">
        <w:rPr>
          <w:rFonts w:ascii="Traditional Arabic" w:hAnsi="Traditional Arabic" w:cs="Traditional Arabic" w:hint="cs"/>
          <w:sz w:val="32"/>
          <w:szCs w:val="32"/>
          <w:rtl/>
        </w:rPr>
        <w:t>,</w:t>
      </w:r>
      <w:r w:rsidR="004B40C6" w:rsidRPr="00AD1CC7">
        <w:rPr>
          <w:rFonts w:ascii="Traditional Arabic" w:hAnsi="Traditional Arabic" w:cs="Traditional Arabic"/>
          <w:sz w:val="32"/>
          <w:szCs w:val="32"/>
          <w:rtl/>
        </w:rPr>
        <w:t xml:space="preserve"> وطرد</w:t>
      </w:r>
      <w:r w:rsidR="00AD1CC7" w:rsidRPr="00AD1CC7">
        <w:rPr>
          <w:rFonts w:ascii="Traditional Arabic" w:hAnsi="Traditional Arabic" w:cs="Traditional Arabic"/>
          <w:sz w:val="32"/>
          <w:szCs w:val="32"/>
          <w:rtl/>
        </w:rPr>
        <w:t>ت</w:t>
      </w:r>
      <w:r w:rsidR="004B40C6" w:rsidRPr="00AD1CC7">
        <w:rPr>
          <w:rFonts w:ascii="Traditional Arabic" w:hAnsi="Traditional Arabic" w:cs="Traditional Arabic"/>
          <w:sz w:val="32"/>
          <w:szCs w:val="32"/>
          <w:rtl/>
        </w:rPr>
        <w:t xml:space="preserve"> </w:t>
      </w:r>
      <w:r w:rsidR="00AD1CC7" w:rsidRPr="00AD1CC7">
        <w:rPr>
          <w:rFonts w:ascii="Traditional Arabic" w:hAnsi="Traditional Arabic" w:cs="Traditional Arabic"/>
          <w:sz w:val="32"/>
          <w:szCs w:val="32"/>
          <w:rtl/>
        </w:rPr>
        <w:t xml:space="preserve">كل </w:t>
      </w:r>
      <w:r w:rsidR="004B40C6" w:rsidRPr="00AD1CC7">
        <w:rPr>
          <w:rFonts w:ascii="Traditional Arabic" w:hAnsi="Traditional Arabic" w:cs="Traditional Arabic"/>
          <w:sz w:val="32"/>
          <w:szCs w:val="32"/>
          <w:rtl/>
        </w:rPr>
        <w:t xml:space="preserve">عمالها </w:t>
      </w:r>
      <w:r w:rsidR="00AD1CC7" w:rsidRPr="00AD1CC7">
        <w:rPr>
          <w:rFonts w:ascii="Traditional Arabic" w:hAnsi="Traditional Arabic" w:cs="Traditional Arabic"/>
          <w:sz w:val="32"/>
          <w:szCs w:val="32"/>
          <w:rtl/>
        </w:rPr>
        <w:t xml:space="preserve">, </w:t>
      </w:r>
      <w:r w:rsidR="004B40C6" w:rsidRPr="00AD1CC7">
        <w:rPr>
          <w:rFonts w:ascii="Traditional Arabic" w:hAnsi="Traditional Arabic" w:cs="Traditional Arabic"/>
          <w:sz w:val="32"/>
          <w:szCs w:val="32"/>
          <w:rtl/>
        </w:rPr>
        <w:t xml:space="preserve">أو بعضهم  مما </w:t>
      </w:r>
      <w:r w:rsidR="008944E6" w:rsidRPr="00AD1CC7">
        <w:rPr>
          <w:rFonts w:ascii="Traditional Arabic" w:hAnsi="Traditional Arabic" w:cs="Traditional Arabic"/>
          <w:sz w:val="32"/>
          <w:szCs w:val="32"/>
          <w:rtl/>
        </w:rPr>
        <w:t>سبب</w:t>
      </w:r>
      <w:r w:rsidR="004B40C6" w:rsidRPr="00AD1CC7">
        <w:rPr>
          <w:rFonts w:ascii="Traditional Arabic" w:hAnsi="Traditional Arabic" w:cs="Traditional Arabic"/>
          <w:sz w:val="32"/>
          <w:szCs w:val="32"/>
          <w:rtl/>
        </w:rPr>
        <w:t xml:space="preserve"> في زيادة </w:t>
      </w:r>
      <w:r w:rsidR="008944E6" w:rsidRPr="00AD1CC7">
        <w:rPr>
          <w:rFonts w:ascii="Traditional Arabic" w:hAnsi="Traditional Arabic" w:cs="Traditional Arabic"/>
          <w:sz w:val="32"/>
          <w:szCs w:val="32"/>
          <w:rtl/>
        </w:rPr>
        <w:t xml:space="preserve"> البطالة في أوساط الشباب </w:t>
      </w:r>
      <w:r w:rsidR="00AD1CC7" w:rsidRPr="00AD1CC7">
        <w:rPr>
          <w:rFonts w:ascii="Traditional Arabic" w:hAnsi="Traditional Arabic" w:cs="Traditional Arabic"/>
          <w:sz w:val="32"/>
          <w:szCs w:val="32"/>
          <w:rtl/>
        </w:rPr>
        <w:t xml:space="preserve">, </w:t>
      </w:r>
      <w:r w:rsidR="008944E6" w:rsidRPr="00AD1CC7">
        <w:rPr>
          <w:rFonts w:ascii="Traditional Arabic" w:hAnsi="Traditional Arabic" w:cs="Traditional Arabic"/>
          <w:sz w:val="32"/>
          <w:szCs w:val="32"/>
          <w:rtl/>
        </w:rPr>
        <w:t>وتشرد</w:t>
      </w:r>
      <w:r w:rsidR="00AD1CC7" w:rsidRPr="00AD1CC7">
        <w:rPr>
          <w:rFonts w:ascii="Traditional Arabic" w:hAnsi="Traditional Arabic" w:cs="Traditional Arabic"/>
          <w:sz w:val="32"/>
          <w:szCs w:val="32"/>
          <w:rtl/>
        </w:rPr>
        <w:t xml:space="preserve"> </w:t>
      </w:r>
      <w:r w:rsidR="008944E6" w:rsidRPr="00AD1CC7">
        <w:rPr>
          <w:rFonts w:ascii="Traditional Arabic" w:hAnsi="Traditional Arabic" w:cs="Traditional Arabic"/>
          <w:sz w:val="32"/>
          <w:szCs w:val="32"/>
          <w:rtl/>
        </w:rPr>
        <w:t xml:space="preserve"> </w:t>
      </w:r>
      <w:r w:rsidR="004B40C6" w:rsidRPr="00AD1CC7">
        <w:rPr>
          <w:rFonts w:ascii="Traditional Arabic" w:hAnsi="Traditional Arabic" w:cs="Traditional Arabic"/>
          <w:sz w:val="32"/>
          <w:szCs w:val="32"/>
          <w:rtl/>
        </w:rPr>
        <w:t xml:space="preserve">بعض الأسر, ونجد هذه الظاهرة </w:t>
      </w:r>
      <w:r w:rsidR="00B4712B">
        <w:rPr>
          <w:rFonts w:ascii="Traditional Arabic" w:hAnsi="Traditional Arabic" w:cs="Traditional Arabic" w:hint="cs"/>
          <w:sz w:val="32"/>
          <w:szCs w:val="32"/>
          <w:rtl/>
        </w:rPr>
        <w:t>قد</w:t>
      </w:r>
      <w:r w:rsidR="00F97A70">
        <w:rPr>
          <w:rFonts w:ascii="Traditional Arabic" w:hAnsi="Traditional Arabic" w:cs="Traditional Arabic" w:hint="cs"/>
          <w:sz w:val="32"/>
          <w:szCs w:val="32"/>
          <w:rtl/>
        </w:rPr>
        <w:t xml:space="preserve"> </w:t>
      </w:r>
      <w:r w:rsidR="00B4712B">
        <w:rPr>
          <w:rFonts w:ascii="Traditional Arabic" w:hAnsi="Traditional Arabic" w:cs="Traditional Arabic" w:hint="cs"/>
          <w:sz w:val="32"/>
          <w:szCs w:val="32"/>
          <w:rtl/>
        </w:rPr>
        <w:t xml:space="preserve">أصابت </w:t>
      </w:r>
      <w:r w:rsidR="00AD1CC7" w:rsidRPr="00AD1CC7">
        <w:rPr>
          <w:rFonts w:ascii="Traditional Arabic" w:hAnsi="Traditional Arabic" w:cs="Traditional Arabic"/>
          <w:sz w:val="32"/>
          <w:szCs w:val="32"/>
          <w:rtl/>
        </w:rPr>
        <w:t xml:space="preserve">جل </w:t>
      </w:r>
      <w:r w:rsidR="004B40C6" w:rsidRPr="00AD1CC7">
        <w:rPr>
          <w:rFonts w:ascii="Traditional Arabic" w:hAnsi="Traditional Arabic" w:cs="Traditional Arabic"/>
          <w:sz w:val="32"/>
          <w:szCs w:val="32"/>
          <w:rtl/>
        </w:rPr>
        <w:t xml:space="preserve">شركات دول غرب إفريقيا </w:t>
      </w:r>
      <w:r w:rsidR="00F97A70">
        <w:rPr>
          <w:rFonts w:ascii="Traditional Arabic" w:hAnsi="Traditional Arabic" w:cs="Traditional Arabic" w:hint="cs"/>
          <w:sz w:val="32"/>
          <w:szCs w:val="32"/>
          <w:rtl/>
        </w:rPr>
        <w:t xml:space="preserve">التي كانت رائدة في دولها قبل سيطرة العولمة وانتشارها في العالم , ونجد ذلك في </w:t>
      </w:r>
      <w:r w:rsidR="004B40C6" w:rsidRPr="00AD1CC7">
        <w:rPr>
          <w:rFonts w:ascii="Traditional Arabic" w:hAnsi="Traditional Arabic" w:cs="Traditional Arabic"/>
          <w:sz w:val="32"/>
          <w:szCs w:val="32"/>
          <w:rtl/>
        </w:rPr>
        <w:t xml:space="preserve">مثل : النيجر ونيجيريا وغانا وساحل العاج </w:t>
      </w:r>
      <w:r w:rsidR="00F97A70">
        <w:rPr>
          <w:rFonts w:ascii="Traditional Arabic" w:hAnsi="Traditional Arabic" w:cs="Traditional Arabic" w:hint="cs"/>
          <w:sz w:val="32"/>
          <w:szCs w:val="32"/>
          <w:rtl/>
        </w:rPr>
        <w:t xml:space="preserve">وغينيا </w:t>
      </w:r>
      <w:r w:rsidR="004B40C6" w:rsidRPr="00AD1CC7">
        <w:rPr>
          <w:rFonts w:ascii="Traditional Arabic" w:hAnsi="Traditional Arabic" w:cs="Traditional Arabic"/>
          <w:sz w:val="32"/>
          <w:szCs w:val="32"/>
          <w:rtl/>
        </w:rPr>
        <w:t>وغيرها.</w:t>
      </w:r>
    </w:p>
    <w:p w:rsidR="007024B0" w:rsidRPr="00AD1CC7" w:rsidRDefault="0002515D" w:rsidP="00F97A70">
      <w:pPr>
        <w:jc w:val="both"/>
        <w:rPr>
          <w:rFonts w:ascii="Traditional Arabic" w:hAnsi="Traditional Arabic" w:cs="Traditional Arabic"/>
          <w:sz w:val="32"/>
          <w:szCs w:val="32"/>
          <w:rtl/>
        </w:rPr>
      </w:pPr>
      <w:r w:rsidRPr="00AD1CC7">
        <w:rPr>
          <w:rFonts w:ascii="Traditional Arabic" w:hAnsi="Traditional Arabic" w:cs="Traditional Arabic"/>
          <w:b/>
          <w:bCs/>
          <w:sz w:val="32"/>
          <w:szCs w:val="32"/>
          <w:rtl/>
        </w:rPr>
        <w:lastRenderedPageBreak/>
        <w:t>2</w:t>
      </w:r>
      <w:r w:rsidR="0089711C" w:rsidRPr="00AD1CC7">
        <w:rPr>
          <w:rFonts w:ascii="Traditional Arabic" w:hAnsi="Traditional Arabic" w:cs="Traditional Arabic"/>
          <w:b/>
          <w:bCs/>
          <w:sz w:val="32"/>
          <w:szCs w:val="32"/>
          <w:rtl/>
        </w:rPr>
        <w:t xml:space="preserve">ـ </w:t>
      </w:r>
      <w:r w:rsidRPr="00AD1CC7">
        <w:rPr>
          <w:rFonts w:ascii="Traditional Arabic" w:hAnsi="Traditional Arabic" w:cs="Traditional Arabic"/>
          <w:b/>
          <w:bCs/>
          <w:sz w:val="32"/>
          <w:szCs w:val="32"/>
          <w:rtl/>
        </w:rPr>
        <w:t xml:space="preserve">التحديات </w:t>
      </w:r>
      <w:r w:rsidR="0089711C" w:rsidRPr="00AD1CC7">
        <w:rPr>
          <w:rFonts w:ascii="Traditional Arabic" w:hAnsi="Traditional Arabic" w:cs="Traditional Arabic"/>
          <w:b/>
          <w:bCs/>
          <w:sz w:val="32"/>
          <w:szCs w:val="32"/>
          <w:rtl/>
        </w:rPr>
        <w:t xml:space="preserve">السياسية للعولمة </w:t>
      </w:r>
      <w:r w:rsidRPr="00AD1CC7">
        <w:rPr>
          <w:rFonts w:ascii="Traditional Arabic" w:hAnsi="Traditional Arabic" w:cs="Traditional Arabic"/>
          <w:b/>
          <w:bCs/>
          <w:sz w:val="32"/>
          <w:szCs w:val="32"/>
          <w:rtl/>
        </w:rPr>
        <w:t>في إفريقيا</w:t>
      </w:r>
      <w:r w:rsidR="0089711C" w:rsidRPr="00AD1CC7">
        <w:rPr>
          <w:rFonts w:ascii="Traditional Arabic" w:hAnsi="Traditional Arabic" w:cs="Traditional Arabic"/>
          <w:b/>
          <w:bCs/>
          <w:sz w:val="32"/>
          <w:szCs w:val="32"/>
          <w:rtl/>
        </w:rPr>
        <w:t xml:space="preserve">: </w:t>
      </w:r>
      <w:r w:rsidR="0089711C" w:rsidRPr="00AD1CC7">
        <w:rPr>
          <w:rFonts w:ascii="Traditional Arabic" w:hAnsi="Traditional Arabic" w:cs="Traditional Arabic"/>
          <w:sz w:val="32"/>
          <w:szCs w:val="32"/>
          <w:rtl/>
        </w:rPr>
        <w:t>يعتبر</w:t>
      </w:r>
      <w:r w:rsidR="008944E6" w:rsidRPr="00AD1CC7">
        <w:rPr>
          <w:rFonts w:ascii="Traditional Arabic" w:hAnsi="Traditional Arabic" w:cs="Traditional Arabic"/>
          <w:sz w:val="32"/>
          <w:szCs w:val="32"/>
          <w:rtl/>
        </w:rPr>
        <w:t xml:space="preserve"> المجال  السياسي هو </w:t>
      </w:r>
      <w:r w:rsidR="0089711C" w:rsidRPr="00AD1CC7">
        <w:rPr>
          <w:rFonts w:ascii="Traditional Arabic" w:hAnsi="Traditional Arabic" w:cs="Traditional Arabic"/>
          <w:sz w:val="32"/>
          <w:szCs w:val="32"/>
          <w:rtl/>
        </w:rPr>
        <w:t xml:space="preserve">أكثر </w:t>
      </w:r>
      <w:r w:rsidR="008944E6" w:rsidRPr="00AD1CC7">
        <w:rPr>
          <w:rFonts w:ascii="Traditional Arabic" w:hAnsi="Traditional Arabic" w:cs="Traditional Arabic"/>
          <w:sz w:val="32"/>
          <w:szCs w:val="32"/>
          <w:rtl/>
        </w:rPr>
        <w:t>المجالات  التي تواجه التحديات وال</w:t>
      </w:r>
      <w:r w:rsidR="0089711C" w:rsidRPr="00AD1CC7">
        <w:rPr>
          <w:rFonts w:ascii="Traditional Arabic" w:hAnsi="Traditional Arabic" w:cs="Traditional Arabic"/>
          <w:sz w:val="32"/>
          <w:szCs w:val="32"/>
          <w:rtl/>
        </w:rPr>
        <w:t xml:space="preserve">تغيرات التي فرضتها العولمة ، </w:t>
      </w:r>
      <w:r w:rsidR="00B46C3E" w:rsidRPr="00AD1CC7">
        <w:rPr>
          <w:rFonts w:ascii="Traditional Arabic" w:hAnsi="Traditional Arabic" w:cs="Traditional Arabic"/>
          <w:sz w:val="32"/>
          <w:szCs w:val="32"/>
          <w:rtl/>
        </w:rPr>
        <w:t xml:space="preserve">حيث أصبحت جل الدول الإفريقيا عرضة للنزاعات والحروب الأهلية بسبب العولمة السياسية , ويبدو </w:t>
      </w:r>
      <w:r w:rsidR="0089711C" w:rsidRPr="00AD1CC7">
        <w:rPr>
          <w:rFonts w:ascii="Traditional Arabic" w:hAnsi="Traditional Arabic" w:cs="Traditional Arabic"/>
          <w:sz w:val="32"/>
          <w:szCs w:val="32"/>
          <w:rtl/>
        </w:rPr>
        <w:t xml:space="preserve">أن القلق أصبح يساور غالبية النخب السياسية في دول </w:t>
      </w:r>
      <w:r w:rsidR="00B46C3E" w:rsidRPr="00AD1CC7">
        <w:rPr>
          <w:rFonts w:ascii="Traditional Arabic" w:hAnsi="Traditional Arabic" w:cs="Traditional Arabic"/>
          <w:sz w:val="32"/>
          <w:szCs w:val="32"/>
          <w:rtl/>
        </w:rPr>
        <w:t xml:space="preserve">الإفريقيا </w:t>
      </w:r>
      <w:r w:rsidR="0089711C" w:rsidRPr="00AD1CC7">
        <w:rPr>
          <w:rFonts w:ascii="Traditional Arabic" w:hAnsi="Traditional Arabic" w:cs="Traditional Arabic"/>
          <w:sz w:val="32"/>
          <w:szCs w:val="32"/>
          <w:rtl/>
        </w:rPr>
        <w:t>حول مصير</w:t>
      </w:r>
      <w:r w:rsidR="00FF5F8B" w:rsidRPr="00AD1CC7">
        <w:rPr>
          <w:rFonts w:ascii="Traditional Arabic" w:hAnsi="Traditional Arabic" w:cs="Traditional Arabic"/>
          <w:sz w:val="32"/>
          <w:szCs w:val="32"/>
          <w:rtl/>
        </w:rPr>
        <w:t xml:space="preserve"> دولها في تماسكها</w:t>
      </w:r>
      <w:r w:rsidR="0089711C" w:rsidRPr="00AD1CC7">
        <w:rPr>
          <w:rFonts w:ascii="Traditional Arabic" w:hAnsi="Traditional Arabic" w:cs="Traditional Arabic"/>
          <w:sz w:val="32"/>
          <w:szCs w:val="32"/>
          <w:rtl/>
        </w:rPr>
        <w:t xml:space="preserve"> الوطنية </w:t>
      </w:r>
      <w:r w:rsidR="00B46C3E" w:rsidRPr="00AD1CC7">
        <w:rPr>
          <w:rFonts w:ascii="Traditional Arabic" w:hAnsi="Traditional Arabic" w:cs="Traditional Arabic"/>
          <w:sz w:val="32"/>
          <w:szCs w:val="32"/>
          <w:rtl/>
        </w:rPr>
        <w:t xml:space="preserve">المتحدة </w:t>
      </w:r>
      <w:r w:rsidR="0089711C" w:rsidRPr="00AD1CC7">
        <w:rPr>
          <w:rFonts w:ascii="Traditional Arabic" w:hAnsi="Traditional Arabic" w:cs="Traditional Arabic"/>
          <w:sz w:val="32"/>
          <w:szCs w:val="32"/>
          <w:rtl/>
        </w:rPr>
        <w:t>، ذلك أ</w:t>
      </w:r>
      <w:r w:rsidR="00B46C3E" w:rsidRPr="00AD1CC7">
        <w:rPr>
          <w:rFonts w:ascii="Traditional Arabic" w:hAnsi="Traditional Arabic" w:cs="Traditional Arabic"/>
          <w:sz w:val="32"/>
          <w:szCs w:val="32"/>
          <w:rtl/>
        </w:rPr>
        <w:t>نها</w:t>
      </w:r>
      <w:r w:rsidR="0089711C" w:rsidRPr="00AD1CC7">
        <w:rPr>
          <w:rFonts w:ascii="Traditional Arabic" w:hAnsi="Traditional Arabic" w:cs="Traditional Arabic"/>
          <w:sz w:val="32"/>
          <w:szCs w:val="32"/>
          <w:rtl/>
        </w:rPr>
        <w:t xml:space="preserve"> شعرت أن دولها لم </w:t>
      </w:r>
      <w:r w:rsidR="00F97A70">
        <w:rPr>
          <w:rFonts w:ascii="Traditional Arabic" w:hAnsi="Traditional Arabic" w:cs="Traditional Arabic" w:hint="cs"/>
          <w:sz w:val="32"/>
          <w:szCs w:val="32"/>
          <w:rtl/>
        </w:rPr>
        <w:t xml:space="preserve">تستطع </w:t>
      </w:r>
      <w:r w:rsidR="0089711C" w:rsidRPr="00AD1CC7">
        <w:rPr>
          <w:rFonts w:ascii="Traditional Arabic" w:hAnsi="Traditional Arabic" w:cs="Traditional Arabic"/>
          <w:sz w:val="32"/>
          <w:szCs w:val="32"/>
          <w:rtl/>
        </w:rPr>
        <w:t>بناء الدولة بمؤسسا</w:t>
      </w:r>
      <w:r w:rsidR="00B46C3E" w:rsidRPr="00AD1CC7">
        <w:rPr>
          <w:rFonts w:ascii="Traditional Arabic" w:hAnsi="Traditional Arabic" w:cs="Traditional Arabic"/>
          <w:sz w:val="32"/>
          <w:szCs w:val="32"/>
          <w:rtl/>
        </w:rPr>
        <w:t xml:space="preserve">تها </w:t>
      </w:r>
      <w:r w:rsidR="0089711C" w:rsidRPr="00AD1CC7">
        <w:rPr>
          <w:rFonts w:ascii="Traditional Arabic" w:hAnsi="Traditional Arabic" w:cs="Traditional Arabic"/>
          <w:sz w:val="32"/>
          <w:szCs w:val="32"/>
          <w:rtl/>
        </w:rPr>
        <w:t xml:space="preserve"> وأبنيتها القادرة على التحكم في الخلافات الداخلية </w:t>
      </w:r>
      <w:r w:rsidR="00F97A70">
        <w:rPr>
          <w:rFonts w:ascii="Traditional Arabic" w:hAnsi="Traditional Arabic" w:cs="Traditional Arabic" w:hint="cs"/>
          <w:sz w:val="32"/>
          <w:szCs w:val="32"/>
          <w:rtl/>
        </w:rPr>
        <w:t xml:space="preserve">, </w:t>
      </w:r>
      <w:r w:rsidR="0089711C" w:rsidRPr="00AD1CC7">
        <w:rPr>
          <w:rFonts w:ascii="Traditional Arabic" w:hAnsi="Traditional Arabic" w:cs="Traditional Arabic"/>
          <w:sz w:val="32"/>
          <w:szCs w:val="32"/>
          <w:rtl/>
        </w:rPr>
        <w:t xml:space="preserve">والدينية و الطائفية و القبلية ، </w:t>
      </w:r>
      <w:r w:rsidR="00B46C3E" w:rsidRPr="00AD1CC7">
        <w:rPr>
          <w:rFonts w:ascii="Traditional Arabic" w:hAnsi="Traditional Arabic" w:cs="Traditional Arabic"/>
          <w:sz w:val="32"/>
          <w:szCs w:val="32"/>
          <w:rtl/>
        </w:rPr>
        <w:t xml:space="preserve"> حيث أصبحت هذه النزاعات تتزايد بسبب التدخلات الخارجية التي فرضت النظام السياسي على دول</w:t>
      </w:r>
      <w:r w:rsidR="00FF5F8B" w:rsidRPr="00AD1CC7">
        <w:rPr>
          <w:rFonts w:ascii="Traditional Arabic" w:hAnsi="Traditional Arabic" w:cs="Traditional Arabic"/>
          <w:sz w:val="32"/>
          <w:szCs w:val="32"/>
          <w:rtl/>
        </w:rPr>
        <w:t>ها</w:t>
      </w:r>
      <w:r w:rsidR="00B46C3E" w:rsidRPr="00AD1CC7">
        <w:rPr>
          <w:rFonts w:ascii="Traditional Arabic" w:hAnsi="Traditional Arabic" w:cs="Traditional Arabic"/>
          <w:sz w:val="32"/>
          <w:szCs w:val="32"/>
          <w:rtl/>
        </w:rPr>
        <w:t xml:space="preserve"> </w:t>
      </w:r>
      <w:r w:rsidR="00F97A70">
        <w:rPr>
          <w:rFonts w:ascii="Traditional Arabic" w:hAnsi="Traditional Arabic" w:cs="Traditional Arabic" w:hint="cs"/>
          <w:sz w:val="32"/>
          <w:szCs w:val="32"/>
          <w:rtl/>
        </w:rPr>
        <w:t>,</w:t>
      </w:r>
      <w:r w:rsidR="00FF5F8B" w:rsidRPr="00AD1CC7">
        <w:rPr>
          <w:rFonts w:ascii="Traditional Arabic" w:hAnsi="Traditional Arabic" w:cs="Traditional Arabic"/>
          <w:sz w:val="32"/>
          <w:szCs w:val="32"/>
          <w:rtl/>
        </w:rPr>
        <w:t xml:space="preserve"> </w:t>
      </w:r>
      <w:r w:rsidR="00AD1CC7" w:rsidRPr="00AD1CC7">
        <w:rPr>
          <w:rFonts w:ascii="Traditional Arabic" w:hAnsi="Traditional Arabic" w:cs="Traditional Arabic"/>
          <w:sz w:val="32"/>
          <w:szCs w:val="32"/>
          <w:rtl/>
        </w:rPr>
        <w:t xml:space="preserve">بغض النظر عن ملاءمته لتقاليد </w:t>
      </w:r>
      <w:r w:rsidR="00AD1CC7">
        <w:rPr>
          <w:rFonts w:ascii="Traditional Arabic" w:hAnsi="Traditional Arabic" w:cs="Traditional Arabic" w:hint="cs"/>
          <w:sz w:val="32"/>
          <w:szCs w:val="32"/>
          <w:rtl/>
        </w:rPr>
        <w:t xml:space="preserve">وعادات </w:t>
      </w:r>
      <w:r w:rsidR="00AD1CC7" w:rsidRPr="00AD1CC7">
        <w:rPr>
          <w:rFonts w:ascii="Traditional Arabic" w:hAnsi="Traditional Arabic" w:cs="Traditional Arabic"/>
          <w:sz w:val="32"/>
          <w:szCs w:val="32"/>
          <w:rtl/>
        </w:rPr>
        <w:t xml:space="preserve">تلك الدول </w:t>
      </w:r>
      <w:r w:rsidR="00B46C3E" w:rsidRPr="00AD1CC7">
        <w:rPr>
          <w:rFonts w:ascii="Traditional Arabic" w:hAnsi="Traditional Arabic" w:cs="Traditional Arabic"/>
          <w:sz w:val="32"/>
          <w:szCs w:val="32"/>
          <w:rtl/>
        </w:rPr>
        <w:t xml:space="preserve"> </w:t>
      </w:r>
      <w:r w:rsidR="00AD1CC7">
        <w:rPr>
          <w:rFonts w:ascii="Traditional Arabic" w:hAnsi="Traditional Arabic" w:cs="Traditional Arabic" w:hint="cs"/>
          <w:sz w:val="32"/>
          <w:szCs w:val="32"/>
          <w:rtl/>
        </w:rPr>
        <w:t xml:space="preserve">, </w:t>
      </w:r>
      <w:r w:rsidR="00FF5F8B" w:rsidRPr="00AD1CC7">
        <w:rPr>
          <w:rFonts w:ascii="Traditional Arabic" w:hAnsi="Traditional Arabic" w:cs="Traditional Arabic"/>
          <w:sz w:val="32"/>
          <w:szCs w:val="32"/>
          <w:rtl/>
        </w:rPr>
        <w:t>بسبب العولمة السياسية الغربية</w:t>
      </w:r>
      <w:r w:rsidR="00AD1CC7">
        <w:rPr>
          <w:rFonts w:ascii="Traditional Arabic" w:hAnsi="Traditional Arabic" w:cs="Traditional Arabic" w:hint="cs"/>
          <w:sz w:val="32"/>
          <w:szCs w:val="32"/>
          <w:rtl/>
        </w:rPr>
        <w:t xml:space="preserve"> المسيطرة عليها </w:t>
      </w:r>
      <w:r w:rsidR="00AD1CC7">
        <w:rPr>
          <w:rFonts w:ascii="Traditional Arabic" w:hAnsi="Traditional Arabic" w:cs="Traditional Arabic"/>
          <w:sz w:val="32"/>
          <w:szCs w:val="32"/>
          <w:rtl/>
        </w:rPr>
        <w:t xml:space="preserve">: مثل ما </w:t>
      </w:r>
      <w:r w:rsidR="00B46C3E" w:rsidRPr="00AD1CC7">
        <w:rPr>
          <w:rFonts w:ascii="Traditional Arabic" w:hAnsi="Traditional Arabic" w:cs="Traditional Arabic"/>
          <w:sz w:val="32"/>
          <w:szCs w:val="32"/>
          <w:rtl/>
        </w:rPr>
        <w:t xml:space="preserve">حدث في </w:t>
      </w:r>
      <w:r w:rsidR="00FF5F8B" w:rsidRPr="00AD1CC7">
        <w:rPr>
          <w:rFonts w:ascii="Traditional Arabic" w:hAnsi="Traditional Arabic" w:cs="Traditional Arabic"/>
          <w:sz w:val="32"/>
          <w:szCs w:val="32"/>
          <w:rtl/>
        </w:rPr>
        <w:t xml:space="preserve">شمال </w:t>
      </w:r>
      <w:r w:rsidR="00AD1CC7" w:rsidRPr="00AD1CC7">
        <w:rPr>
          <w:rFonts w:ascii="Traditional Arabic" w:hAnsi="Traditional Arabic" w:cs="Traditional Arabic"/>
          <w:sz w:val="32"/>
          <w:szCs w:val="32"/>
          <w:rtl/>
        </w:rPr>
        <w:t>مالي وإفريقيا الوسط</w:t>
      </w:r>
      <w:r w:rsidR="00AD1CC7">
        <w:rPr>
          <w:rFonts w:ascii="Traditional Arabic" w:hAnsi="Traditional Arabic" w:cs="Traditional Arabic" w:hint="cs"/>
          <w:sz w:val="32"/>
          <w:szCs w:val="32"/>
          <w:rtl/>
        </w:rPr>
        <w:t>ى</w:t>
      </w:r>
      <w:r w:rsidR="007024B0" w:rsidRPr="00AD1CC7">
        <w:rPr>
          <w:rFonts w:ascii="Traditional Arabic" w:hAnsi="Traditional Arabic" w:cs="Traditional Arabic"/>
          <w:sz w:val="32"/>
          <w:szCs w:val="32"/>
        </w:rPr>
        <w:t xml:space="preserve"> </w:t>
      </w:r>
      <w:r w:rsidR="00FF5F8B" w:rsidRPr="00AD1CC7">
        <w:rPr>
          <w:rFonts w:ascii="Traditional Arabic" w:hAnsi="Traditional Arabic" w:cs="Traditional Arabic"/>
          <w:sz w:val="32"/>
          <w:szCs w:val="32"/>
          <w:rtl/>
        </w:rPr>
        <w:t xml:space="preserve">, </w:t>
      </w:r>
      <w:r w:rsidR="007024B0" w:rsidRPr="00AD1CC7">
        <w:rPr>
          <w:rFonts w:ascii="Traditional Arabic" w:hAnsi="Traditional Arabic" w:cs="Traditional Arabic"/>
          <w:sz w:val="32"/>
          <w:szCs w:val="32"/>
          <w:rtl/>
        </w:rPr>
        <w:t>والصومال والكونغو وما</w:t>
      </w:r>
      <w:r w:rsidR="00F97A70">
        <w:rPr>
          <w:rFonts w:ascii="Traditional Arabic" w:hAnsi="Traditional Arabic" w:cs="Traditional Arabic"/>
          <w:sz w:val="32"/>
          <w:szCs w:val="32"/>
          <w:rtl/>
        </w:rPr>
        <w:t xml:space="preserve"> كان في ليبيريا والساحل العاج  </w:t>
      </w:r>
    </w:p>
    <w:p w:rsidR="00FC2424" w:rsidRPr="00AD1CC7" w:rsidRDefault="007024B0" w:rsidP="00FE156A">
      <w:pPr>
        <w:jc w:val="lowKashida"/>
        <w:rPr>
          <w:rFonts w:ascii="Traditional Arabic" w:hAnsi="Traditional Arabic" w:cs="Traditional Arabic"/>
          <w:sz w:val="32"/>
          <w:szCs w:val="32"/>
          <w:rtl/>
        </w:rPr>
      </w:pPr>
      <w:r w:rsidRPr="00AD1CC7">
        <w:rPr>
          <w:rFonts w:ascii="Traditional Arabic" w:hAnsi="Traditional Arabic" w:cs="Traditional Arabic"/>
          <w:b/>
          <w:bCs/>
          <w:sz w:val="32"/>
          <w:szCs w:val="32"/>
          <w:rtl/>
        </w:rPr>
        <w:t xml:space="preserve"> 3ـ </w:t>
      </w:r>
      <w:r w:rsidR="0089711C" w:rsidRPr="00AD1CC7">
        <w:rPr>
          <w:rFonts w:ascii="Traditional Arabic" w:hAnsi="Traditional Arabic" w:cs="Traditional Arabic"/>
          <w:b/>
          <w:bCs/>
          <w:sz w:val="32"/>
          <w:szCs w:val="32"/>
          <w:rtl/>
        </w:rPr>
        <w:t xml:space="preserve">تحديات </w:t>
      </w:r>
      <w:r w:rsidRPr="00AD1CC7">
        <w:rPr>
          <w:rFonts w:ascii="Traditional Arabic" w:hAnsi="Traditional Arabic" w:cs="Traditional Arabic"/>
          <w:b/>
          <w:bCs/>
          <w:sz w:val="32"/>
          <w:szCs w:val="32"/>
          <w:rtl/>
        </w:rPr>
        <w:t xml:space="preserve">الاجتماعية </w:t>
      </w:r>
      <w:r w:rsidR="00FE156A" w:rsidRPr="00AD1CC7">
        <w:rPr>
          <w:rFonts w:ascii="Traditional Arabic" w:hAnsi="Traditional Arabic" w:cs="Traditional Arabic"/>
          <w:b/>
          <w:bCs/>
          <w:sz w:val="32"/>
          <w:szCs w:val="32"/>
          <w:rtl/>
        </w:rPr>
        <w:t xml:space="preserve">والتربوية </w:t>
      </w:r>
      <w:r w:rsidRPr="00AD1CC7">
        <w:rPr>
          <w:rFonts w:ascii="Traditional Arabic" w:hAnsi="Traditional Arabic" w:cs="Traditional Arabic"/>
          <w:b/>
          <w:bCs/>
          <w:sz w:val="32"/>
          <w:szCs w:val="32"/>
          <w:rtl/>
        </w:rPr>
        <w:t xml:space="preserve">: </w:t>
      </w:r>
      <w:r w:rsidR="00B65255" w:rsidRPr="00AD1CC7">
        <w:rPr>
          <w:rFonts w:ascii="Traditional Arabic" w:hAnsi="Traditional Arabic" w:cs="Traditional Arabic"/>
          <w:sz w:val="32"/>
          <w:szCs w:val="32"/>
          <w:rtl/>
          <w:lang w:bidi="ar-MA"/>
        </w:rPr>
        <w:t>العولمة الاجتماعية تتمثل في انتشار العادات و الثقافة الغربية</w:t>
      </w:r>
      <w:r w:rsidR="00FF5F8B" w:rsidRPr="00AD1CC7">
        <w:rPr>
          <w:rFonts w:ascii="Traditional Arabic" w:hAnsi="Traditional Arabic" w:cs="Traditional Arabic"/>
          <w:b/>
          <w:bCs/>
          <w:sz w:val="32"/>
          <w:szCs w:val="32"/>
          <w:rtl/>
          <w:lang w:bidi="ar-MA"/>
        </w:rPr>
        <w:t xml:space="preserve"> </w:t>
      </w:r>
      <w:r w:rsidR="00FF5F8B" w:rsidRPr="00AD1CC7">
        <w:rPr>
          <w:rFonts w:ascii="Traditional Arabic" w:hAnsi="Traditional Arabic" w:cs="Traditional Arabic"/>
          <w:sz w:val="32"/>
          <w:szCs w:val="32"/>
          <w:rtl/>
          <w:lang w:bidi="ar-MA"/>
        </w:rPr>
        <w:t>في</w:t>
      </w:r>
      <w:r w:rsidR="00AD1CC7">
        <w:rPr>
          <w:rFonts w:ascii="Traditional Arabic" w:hAnsi="Traditional Arabic" w:cs="Traditional Arabic"/>
          <w:sz w:val="32"/>
          <w:szCs w:val="32"/>
          <w:rtl/>
          <w:lang w:bidi="ar-MA"/>
        </w:rPr>
        <w:t xml:space="preserve"> أوساط الشباب في غرب إفريقيا </w:t>
      </w:r>
      <w:r w:rsidR="00FF5F8B" w:rsidRPr="00AD1CC7">
        <w:rPr>
          <w:rFonts w:ascii="Traditional Arabic" w:hAnsi="Traditional Arabic" w:cs="Traditional Arabic"/>
          <w:sz w:val="32"/>
          <w:szCs w:val="32"/>
          <w:rtl/>
          <w:lang w:bidi="ar-MA"/>
        </w:rPr>
        <w:t xml:space="preserve"> </w:t>
      </w:r>
      <w:r w:rsidR="00AD1CC7">
        <w:rPr>
          <w:rFonts w:ascii="Traditional Arabic" w:hAnsi="Traditional Arabic" w:cs="Traditional Arabic" w:hint="cs"/>
          <w:sz w:val="32"/>
          <w:szCs w:val="32"/>
          <w:rtl/>
          <w:lang w:bidi="ar-MA"/>
        </w:rPr>
        <w:t xml:space="preserve">, </w:t>
      </w:r>
      <w:r w:rsidR="00FF5F8B" w:rsidRPr="00AD1CC7">
        <w:rPr>
          <w:rFonts w:ascii="Traditional Arabic" w:hAnsi="Traditional Arabic" w:cs="Traditional Arabic"/>
          <w:sz w:val="32"/>
          <w:szCs w:val="32"/>
          <w:rtl/>
          <w:lang w:bidi="ar-MA"/>
        </w:rPr>
        <w:t xml:space="preserve">وأصبحت تهدد عاداتها الموروثة </w:t>
      </w:r>
      <w:r w:rsidR="00C60AAA" w:rsidRPr="00AD1CC7">
        <w:rPr>
          <w:rFonts w:ascii="Traditional Arabic" w:hAnsi="Traditional Arabic" w:cs="Traditional Arabic"/>
          <w:sz w:val="32"/>
          <w:szCs w:val="32"/>
          <w:rtl/>
          <w:lang w:bidi="ar-MA"/>
        </w:rPr>
        <w:t>,</w:t>
      </w:r>
      <w:r w:rsidR="0060391F" w:rsidRPr="00AD1CC7">
        <w:rPr>
          <w:rFonts w:ascii="Traditional Arabic" w:hAnsi="Traditional Arabic" w:cs="Traditional Arabic"/>
          <w:sz w:val="32"/>
          <w:szCs w:val="32"/>
          <w:rtl/>
          <w:lang w:bidi="ar-MA"/>
        </w:rPr>
        <w:t xml:space="preserve"> </w:t>
      </w:r>
      <w:r w:rsidR="00C60AAA" w:rsidRPr="00AD1CC7">
        <w:rPr>
          <w:rFonts w:ascii="Traditional Arabic" w:hAnsi="Traditional Arabic" w:cs="Traditional Arabic"/>
          <w:sz w:val="32"/>
          <w:szCs w:val="32"/>
          <w:rtl/>
        </w:rPr>
        <w:t xml:space="preserve">مـــن خـــلال عمليـــة </w:t>
      </w:r>
      <w:r w:rsidR="00FF5F8B" w:rsidRPr="00AD1CC7">
        <w:rPr>
          <w:rFonts w:ascii="Traditional Arabic" w:hAnsi="Traditional Arabic" w:cs="Traditional Arabic"/>
          <w:sz w:val="32"/>
          <w:szCs w:val="32"/>
          <w:rtl/>
        </w:rPr>
        <w:t xml:space="preserve">تغيير </w:t>
      </w:r>
      <w:r w:rsidR="00C60AAA" w:rsidRPr="00AD1CC7">
        <w:rPr>
          <w:rFonts w:ascii="Traditional Arabic" w:hAnsi="Traditional Arabic" w:cs="Traditional Arabic"/>
          <w:sz w:val="32"/>
          <w:szCs w:val="32"/>
          <w:rtl/>
        </w:rPr>
        <w:t>الـــوعي واختـــراق الهويـــة للأفـــراد والجماعـات والأمـم</w:t>
      </w:r>
      <w:r w:rsidR="00FF5F8B" w:rsidRPr="00AD1CC7">
        <w:rPr>
          <w:rFonts w:ascii="Traditional Arabic" w:hAnsi="Traditional Arabic" w:cs="Traditional Arabic"/>
          <w:sz w:val="32"/>
          <w:szCs w:val="32"/>
          <w:rtl/>
        </w:rPr>
        <w:t xml:space="preserve"> </w:t>
      </w:r>
      <w:r w:rsidR="00C60AAA" w:rsidRPr="00AD1CC7">
        <w:rPr>
          <w:rFonts w:ascii="Traditional Arabic" w:hAnsi="Traditional Arabic" w:cs="Traditional Arabic"/>
          <w:sz w:val="32"/>
          <w:szCs w:val="32"/>
          <w:rtl/>
        </w:rPr>
        <w:t>، فقـد وظفـت لتحقيـق هـذه الغايـة مراكـز التكنلوجيـا والاتصال ال</w:t>
      </w:r>
      <w:r w:rsidR="00FF5F8B" w:rsidRPr="00AD1CC7">
        <w:rPr>
          <w:rFonts w:ascii="Traditional Arabic" w:hAnsi="Traditional Arabic" w:cs="Traditional Arabic"/>
          <w:sz w:val="32"/>
          <w:szCs w:val="32"/>
          <w:rtl/>
        </w:rPr>
        <w:t xml:space="preserve">تي تحتكرها الشركات </w:t>
      </w:r>
      <w:r w:rsidR="00AD1CC7">
        <w:rPr>
          <w:rFonts w:ascii="Traditional Arabic" w:hAnsi="Traditional Arabic" w:cs="Traditional Arabic" w:hint="cs"/>
          <w:sz w:val="32"/>
          <w:szCs w:val="32"/>
          <w:rtl/>
        </w:rPr>
        <w:t>ال</w:t>
      </w:r>
      <w:r w:rsidR="00AD1CC7">
        <w:rPr>
          <w:rFonts w:ascii="Traditional Arabic" w:hAnsi="Traditional Arabic" w:cs="Traditional Arabic"/>
          <w:sz w:val="32"/>
          <w:szCs w:val="32"/>
          <w:rtl/>
        </w:rPr>
        <w:t xml:space="preserve">عابرة </w:t>
      </w:r>
      <w:r w:rsidR="00FF5F8B" w:rsidRPr="00AD1CC7">
        <w:rPr>
          <w:rFonts w:ascii="Traditional Arabic" w:hAnsi="Traditional Arabic" w:cs="Traditional Arabic"/>
          <w:sz w:val="32"/>
          <w:szCs w:val="32"/>
          <w:rtl/>
        </w:rPr>
        <w:t>ل</w:t>
      </w:r>
      <w:r w:rsidR="00AD1CC7">
        <w:rPr>
          <w:rFonts w:ascii="Traditional Arabic" w:hAnsi="Traditional Arabic" w:cs="Traditional Arabic" w:hint="cs"/>
          <w:sz w:val="32"/>
          <w:szCs w:val="32"/>
          <w:rtl/>
        </w:rPr>
        <w:t>ل</w:t>
      </w:r>
      <w:r w:rsidR="00FF5F8B" w:rsidRPr="00AD1CC7">
        <w:rPr>
          <w:rFonts w:ascii="Traditional Arabic" w:hAnsi="Traditional Arabic" w:cs="Traditional Arabic"/>
          <w:sz w:val="32"/>
          <w:szCs w:val="32"/>
          <w:rtl/>
        </w:rPr>
        <w:t>قارات ,</w:t>
      </w:r>
      <w:r w:rsidR="00C60AAA" w:rsidRPr="00AD1CC7">
        <w:rPr>
          <w:rFonts w:ascii="Traditional Arabic" w:hAnsi="Traditional Arabic" w:cs="Traditional Arabic"/>
          <w:sz w:val="32"/>
          <w:szCs w:val="32"/>
          <w:rtl/>
        </w:rPr>
        <w:t xml:space="preserve"> والتي تروج لها وسائل الإعلام الغربية عموما </w:t>
      </w:r>
      <w:r w:rsidR="00AD1CC7">
        <w:rPr>
          <w:rFonts w:ascii="Traditional Arabic" w:hAnsi="Traditional Arabic" w:cs="Traditional Arabic" w:hint="cs"/>
          <w:sz w:val="32"/>
          <w:szCs w:val="32"/>
          <w:rtl/>
        </w:rPr>
        <w:t xml:space="preserve">, </w:t>
      </w:r>
      <w:r w:rsidR="00C60AAA" w:rsidRPr="00AD1CC7">
        <w:rPr>
          <w:rFonts w:ascii="Traditional Arabic" w:hAnsi="Traditional Arabic" w:cs="Traditional Arabic"/>
          <w:sz w:val="32"/>
          <w:szCs w:val="32"/>
          <w:rtl/>
        </w:rPr>
        <w:t>ولاسـيما الأمريكية مستغل</w:t>
      </w:r>
      <w:r w:rsidR="00FF5F8B" w:rsidRPr="00AD1CC7">
        <w:rPr>
          <w:rFonts w:ascii="Traditional Arabic" w:hAnsi="Traditional Arabic" w:cs="Traditional Arabic"/>
          <w:sz w:val="32"/>
          <w:szCs w:val="32"/>
          <w:rtl/>
        </w:rPr>
        <w:t xml:space="preserve">ة الثورة الإعلامية والمعلوماتية </w:t>
      </w:r>
      <w:r w:rsidR="0060391F"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فهـي تعمـل علـى تفكيـك الفـرد مـن أ</w:t>
      </w:r>
      <w:r w:rsidR="0060391F" w:rsidRPr="00AD1CC7">
        <w:rPr>
          <w:rFonts w:ascii="Traditional Arabic" w:hAnsi="Traditional Arabic" w:cs="Traditional Arabic"/>
          <w:sz w:val="32"/>
          <w:szCs w:val="32"/>
          <w:rtl/>
        </w:rPr>
        <w:t>سـرته</w:t>
      </w:r>
      <w:r w:rsidR="00FF5F8B" w:rsidRPr="00AD1CC7">
        <w:rPr>
          <w:rFonts w:ascii="Traditional Arabic" w:hAnsi="Traditional Arabic" w:cs="Traditional Arabic"/>
          <w:sz w:val="32"/>
          <w:szCs w:val="32"/>
          <w:rtl/>
        </w:rPr>
        <w:t xml:space="preserve"> ,</w:t>
      </w:r>
      <w:r w:rsidR="0060391F" w:rsidRPr="00AD1CC7">
        <w:rPr>
          <w:rFonts w:ascii="Traditional Arabic" w:hAnsi="Traditional Arabic" w:cs="Traditional Arabic"/>
          <w:sz w:val="32"/>
          <w:szCs w:val="32"/>
          <w:rtl/>
        </w:rPr>
        <w:t xml:space="preserve"> ومـن أمتـه ومـن بيئتـه</w:t>
      </w:r>
      <w:r w:rsidR="00FE156A" w:rsidRPr="00AD1CC7">
        <w:rPr>
          <w:rFonts w:ascii="Traditional Arabic" w:hAnsi="Traditional Arabic" w:cs="Traditional Arabic"/>
          <w:sz w:val="32"/>
          <w:szCs w:val="32"/>
          <w:rtl/>
        </w:rPr>
        <w:t xml:space="preserve"> </w:t>
      </w:r>
      <w:r w:rsidR="0060391F" w:rsidRPr="00AD1CC7">
        <w:rPr>
          <w:rFonts w:ascii="Traditional Arabic" w:hAnsi="Traditional Arabic" w:cs="Traditional Arabic"/>
          <w:sz w:val="32"/>
          <w:szCs w:val="32"/>
          <w:rtl/>
        </w:rPr>
        <w:t>، با</w:t>
      </w:r>
      <w:r w:rsidR="00EC294F" w:rsidRPr="00AD1CC7">
        <w:rPr>
          <w:rFonts w:ascii="Traditional Arabic" w:hAnsi="Traditional Arabic" w:cs="Traditional Arabic"/>
          <w:sz w:val="32"/>
          <w:szCs w:val="32"/>
          <w:rtl/>
        </w:rPr>
        <w:t xml:space="preserve">سـم الفرديـة والحريـة الشخصـية </w:t>
      </w:r>
      <w:r w:rsidR="00AD1CC7">
        <w:rPr>
          <w:rFonts w:ascii="Traditional Arabic" w:hAnsi="Traditional Arabic" w:cs="Traditional Arabic" w:hint="cs"/>
          <w:sz w:val="32"/>
          <w:szCs w:val="32"/>
          <w:rtl/>
        </w:rPr>
        <w:t xml:space="preserve">, </w:t>
      </w:r>
      <w:r w:rsidR="00EC294F" w:rsidRPr="00AD1CC7">
        <w:rPr>
          <w:rFonts w:ascii="Traditional Arabic" w:hAnsi="Traditional Arabic" w:cs="Traditional Arabic"/>
          <w:sz w:val="32"/>
          <w:szCs w:val="32"/>
          <w:rtl/>
        </w:rPr>
        <w:t xml:space="preserve">والتنـوير وتحريــر المــرأة </w:t>
      </w:r>
      <w:r w:rsidR="0060391F" w:rsidRPr="00AD1CC7">
        <w:rPr>
          <w:rFonts w:ascii="Traditional Arabic" w:hAnsi="Traditional Arabic" w:cs="Traditional Arabic"/>
          <w:sz w:val="32"/>
          <w:szCs w:val="32"/>
          <w:rtl/>
        </w:rPr>
        <w:t xml:space="preserve"> </w:t>
      </w:r>
      <w:r w:rsidR="00FF5F8B" w:rsidRPr="00AD1CC7">
        <w:rPr>
          <w:rFonts w:ascii="Traditional Arabic" w:hAnsi="Traditional Arabic" w:cs="Traditional Arabic"/>
          <w:sz w:val="32"/>
          <w:szCs w:val="32"/>
          <w:rtl/>
        </w:rPr>
        <w:t xml:space="preserve">, وهذا </w:t>
      </w:r>
      <w:r w:rsidR="00EC294F" w:rsidRPr="00AD1CC7">
        <w:rPr>
          <w:rFonts w:ascii="Traditional Arabic" w:hAnsi="Traditional Arabic" w:cs="Traditional Arabic"/>
          <w:sz w:val="32"/>
          <w:szCs w:val="32"/>
          <w:rtl/>
        </w:rPr>
        <w:t>يــ</w:t>
      </w:r>
      <w:r w:rsidR="00F97A70">
        <w:rPr>
          <w:rFonts w:ascii="Traditional Arabic" w:hAnsi="Traditional Arabic" w:cs="Traditional Arabic"/>
          <w:sz w:val="32"/>
          <w:szCs w:val="32"/>
          <w:rtl/>
        </w:rPr>
        <w:t xml:space="preserve">دفعنا إلــى القــول ان </w:t>
      </w:r>
      <w:r w:rsidR="00F97A70">
        <w:rPr>
          <w:rFonts w:ascii="Traditional Arabic" w:hAnsi="Traditional Arabic" w:cs="Traditional Arabic" w:hint="cs"/>
          <w:sz w:val="32"/>
          <w:szCs w:val="32"/>
          <w:rtl/>
        </w:rPr>
        <w:t>التحدي</w:t>
      </w:r>
      <w:r w:rsidR="00F97A70">
        <w:rPr>
          <w:rFonts w:ascii="Traditional Arabic" w:hAnsi="Traditional Arabic" w:cs="Traditional Arabic"/>
          <w:sz w:val="32"/>
          <w:szCs w:val="32"/>
          <w:rtl/>
        </w:rPr>
        <w:t xml:space="preserve"> الــذي ت</w:t>
      </w:r>
      <w:r w:rsidR="00F97A70">
        <w:rPr>
          <w:rFonts w:ascii="Traditional Arabic" w:hAnsi="Traditional Arabic" w:cs="Traditional Arabic" w:hint="cs"/>
          <w:sz w:val="32"/>
          <w:szCs w:val="32"/>
          <w:rtl/>
        </w:rPr>
        <w:t>مثلها</w:t>
      </w:r>
      <w:r w:rsidR="00EC294F" w:rsidRPr="00AD1CC7">
        <w:rPr>
          <w:rFonts w:ascii="Traditional Arabic" w:hAnsi="Traditional Arabic" w:cs="Traditional Arabic"/>
          <w:sz w:val="32"/>
          <w:szCs w:val="32"/>
          <w:rtl/>
        </w:rPr>
        <w:t xml:space="preserve"> العولمــة فــي الجانــب الاجتمــاعي فــي </w:t>
      </w:r>
      <w:r w:rsidR="00FE156A" w:rsidRPr="00AD1CC7">
        <w:rPr>
          <w:rFonts w:ascii="Traditional Arabic" w:hAnsi="Traditional Arabic" w:cs="Traditional Arabic"/>
          <w:sz w:val="32"/>
          <w:szCs w:val="32"/>
          <w:rtl/>
        </w:rPr>
        <w:t>ال</w:t>
      </w:r>
      <w:r w:rsidR="00EC294F" w:rsidRPr="00AD1CC7">
        <w:rPr>
          <w:rFonts w:ascii="Traditional Arabic" w:hAnsi="Traditional Arabic" w:cs="Traditional Arabic"/>
          <w:sz w:val="32"/>
          <w:szCs w:val="32"/>
          <w:rtl/>
        </w:rPr>
        <w:t xml:space="preserve">دول </w:t>
      </w:r>
      <w:r w:rsidR="0060391F" w:rsidRPr="00AD1CC7">
        <w:rPr>
          <w:rFonts w:ascii="Traditional Arabic" w:hAnsi="Traditional Arabic" w:cs="Traditional Arabic"/>
          <w:sz w:val="32"/>
          <w:szCs w:val="32"/>
          <w:rtl/>
        </w:rPr>
        <w:t xml:space="preserve">الإفريقيا </w:t>
      </w:r>
      <w:r w:rsidR="00AD1CC7">
        <w:rPr>
          <w:rFonts w:ascii="Traditional Arabic" w:hAnsi="Traditional Arabic" w:cs="Traditional Arabic" w:hint="cs"/>
          <w:sz w:val="32"/>
          <w:szCs w:val="32"/>
          <w:rtl/>
        </w:rPr>
        <w:t xml:space="preserve">, </w:t>
      </w:r>
      <w:r w:rsidR="00EC294F" w:rsidRPr="00AD1CC7">
        <w:rPr>
          <w:rFonts w:ascii="Traditional Arabic" w:hAnsi="Traditional Arabic" w:cs="Traditional Arabic"/>
          <w:sz w:val="32"/>
          <w:szCs w:val="32"/>
          <w:rtl/>
        </w:rPr>
        <w:t>هـو أخطــر</w:t>
      </w:r>
      <w:r w:rsidR="00F97A70">
        <w:rPr>
          <w:rFonts w:ascii="Traditional Arabic" w:hAnsi="Traditional Arabic" w:cs="Traditional Arabic" w:hint="cs"/>
          <w:sz w:val="32"/>
          <w:szCs w:val="32"/>
          <w:rtl/>
        </w:rPr>
        <w:t>,</w:t>
      </w:r>
      <w:r w:rsidR="00EC294F" w:rsidRPr="00AD1CC7">
        <w:rPr>
          <w:rFonts w:ascii="Traditional Arabic" w:hAnsi="Traditional Arabic" w:cs="Traditional Arabic"/>
          <w:sz w:val="32"/>
          <w:szCs w:val="32"/>
          <w:rtl/>
        </w:rPr>
        <w:t xml:space="preserve"> وأوســع مـن التــأثير السياســي والاقتصـادي والثقــافي</w:t>
      </w:r>
      <w:r w:rsidR="0060391F"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 xml:space="preserve">، </w:t>
      </w:r>
      <w:r w:rsidR="00FF5F8B" w:rsidRPr="00AD1CC7">
        <w:rPr>
          <w:rFonts w:ascii="Traditional Arabic" w:hAnsi="Traditional Arabic" w:cs="Traditional Arabic"/>
          <w:sz w:val="32"/>
          <w:szCs w:val="32"/>
          <w:rtl/>
        </w:rPr>
        <w:t xml:space="preserve">حيث </w:t>
      </w:r>
      <w:r w:rsidR="00EC294F" w:rsidRPr="00AD1CC7">
        <w:rPr>
          <w:rFonts w:ascii="Traditional Arabic" w:hAnsi="Traditional Arabic" w:cs="Traditional Arabic"/>
          <w:sz w:val="32"/>
          <w:szCs w:val="32"/>
          <w:rtl/>
        </w:rPr>
        <w:t xml:space="preserve">جعلـت العولمــة كـل </w:t>
      </w:r>
      <w:r w:rsidR="00FF5F8B" w:rsidRPr="00AD1CC7">
        <w:rPr>
          <w:rFonts w:ascii="Traditional Arabic" w:hAnsi="Traditional Arabic" w:cs="Traditional Arabic"/>
          <w:sz w:val="32"/>
          <w:szCs w:val="32"/>
          <w:rtl/>
        </w:rPr>
        <w:t>شيء</w:t>
      </w:r>
      <w:r w:rsidR="00EC294F" w:rsidRPr="00AD1CC7">
        <w:rPr>
          <w:rFonts w:ascii="Traditional Arabic" w:hAnsi="Traditional Arabic" w:cs="Traditional Arabic"/>
          <w:sz w:val="32"/>
          <w:szCs w:val="32"/>
          <w:rtl/>
        </w:rPr>
        <w:t xml:space="preserve"> مفتوحـا أمـام الفـرد يصـل إليــه بـلا وجـود أي موانـع تـذكر </w:t>
      </w:r>
      <w:r w:rsidR="00FC2424" w:rsidRPr="00AD1CC7">
        <w:rPr>
          <w:rFonts w:ascii="Traditional Arabic" w:hAnsi="Traditional Arabic" w:cs="Traditional Arabic"/>
          <w:sz w:val="32"/>
          <w:szCs w:val="32"/>
          <w:rtl/>
        </w:rPr>
        <w:t xml:space="preserve">حتـى مــع وجـود </w:t>
      </w:r>
      <w:r w:rsidR="00EC294F" w:rsidRPr="00AD1CC7">
        <w:rPr>
          <w:rFonts w:ascii="Traditional Arabic" w:hAnsi="Traditional Arabic" w:cs="Traditional Arabic"/>
          <w:sz w:val="32"/>
          <w:szCs w:val="32"/>
          <w:rtl/>
        </w:rPr>
        <w:t xml:space="preserve">الرقابـة </w:t>
      </w:r>
      <w:r w:rsidR="00FC2424" w:rsidRPr="00AD1CC7">
        <w:rPr>
          <w:rFonts w:ascii="Traditional Arabic" w:hAnsi="Traditional Arabic" w:cs="Traditional Arabic"/>
          <w:sz w:val="32"/>
          <w:szCs w:val="32"/>
          <w:rtl/>
        </w:rPr>
        <w:t xml:space="preserve">من خلال وسائل الإعلام  والمعلوماتية </w:t>
      </w:r>
      <w:r w:rsidR="00F97A70">
        <w:rPr>
          <w:rFonts w:ascii="Traditional Arabic" w:hAnsi="Traditional Arabic" w:cs="Traditional Arabic" w:hint="cs"/>
          <w:sz w:val="32"/>
          <w:szCs w:val="32"/>
          <w:rtl/>
        </w:rPr>
        <w:t xml:space="preserve">والفضائيات </w:t>
      </w:r>
      <w:r w:rsidR="00FC2424" w:rsidRPr="00AD1CC7">
        <w:rPr>
          <w:rFonts w:ascii="Traditional Arabic" w:hAnsi="Traditional Arabic" w:cs="Traditional Arabic"/>
          <w:sz w:val="32"/>
          <w:szCs w:val="32"/>
          <w:rtl/>
        </w:rPr>
        <w:t>.</w:t>
      </w:r>
    </w:p>
    <w:p w:rsidR="00D61F3D" w:rsidRPr="00AD1CC7" w:rsidRDefault="00F97A70" w:rsidP="005268D4">
      <w:pPr>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FC2424" w:rsidRPr="00AD1CC7">
        <w:rPr>
          <w:rFonts w:ascii="Traditional Arabic" w:hAnsi="Traditional Arabic" w:cs="Traditional Arabic"/>
          <w:sz w:val="32"/>
          <w:szCs w:val="32"/>
          <w:rtl/>
        </w:rPr>
        <w:t xml:space="preserve">بل </w:t>
      </w:r>
      <w:r w:rsidR="00EC294F" w:rsidRPr="00AD1CC7">
        <w:rPr>
          <w:rFonts w:ascii="Traditional Arabic" w:hAnsi="Traditional Arabic" w:cs="Traditional Arabic"/>
          <w:sz w:val="32"/>
          <w:szCs w:val="32"/>
          <w:rtl/>
        </w:rPr>
        <w:t>أصـبح</w:t>
      </w:r>
      <w:r w:rsidR="00FC2424" w:rsidRPr="00AD1CC7">
        <w:rPr>
          <w:rFonts w:ascii="Traditional Arabic" w:hAnsi="Traditional Arabic" w:cs="Traditional Arabic"/>
          <w:sz w:val="32"/>
          <w:szCs w:val="32"/>
          <w:rtl/>
        </w:rPr>
        <w:t xml:space="preserve">ت  العولمـة </w:t>
      </w:r>
      <w:r w:rsidR="00EC294F" w:rsidRPr="00AD1CC7">
        <w:rPr>
          <w:rFonts w:ascii="Traditional Arabic" w:hAnsi="Traditional Arabic" w:cs="Traditional Arabic"/>
          <w:sz w:val="32"/>
          <w:szCs w:val="32"/>
          <w:rtl/>
        </w:rPr>
        <w:t xml:space="preserve"> تحـاول ان تسـمو فـوق الأديـان</w:t>
      </w:r>
      <w:r w:rsidR="00FC2424"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 xml:space="preserve">، </w:t>
      </w:r>
      <w:r w:rsidR="00FC2424" w:rsidRPr="00AD1CC7">
        <w:rPr>
          <w:rFonts w:ascii="Traditional Arabic" w:hAnsi="Traditional Arabic" w:cs="Traditional Arabic"/>
          <w:sz w:val="32"/>
          <w:szCs w:val="32"/>
          <w:rtl/>
        </w:rPr>
        <w:t>وبخاصة الإسلام متجاوزة</w:t>
      </w:r>
      <w:r w:rsidR="00EC294F" w:rsidRPr="00AD1CC7">
        <w:rPr>
          <w:rFonts w:ascii="Traditional Arabic" w:hAnsi="Traditional Arabic" w:cs="Traditional Arabic"/>
          <w:sz w:val="32"/>
          <w:szCs w:val="32"/>
          <w:rtl/>
        </w:rPr>
        <w:t xml:space="preserve"> أهـدافها ومبادئهـا </w:t>
      </w:r>
      <w:r w:rsidR="0060391F" w:rsidRPr="00AD1CC7">
        <w:rPr>
          <w:rFonts w:ascii="Traditional Arabic" w:hAnsi="Traditional Arabic" w:cs="Traditional Arabic"/>
          <w:sz w:val="32"/>
          <w:szCs w:val="32"/>
          <w:rtl/>
        </w:rPr>
        <w:t xml:space="preserve">العامة </w:t>
      </w:r>
      <w:r w:rsidR="00EC294F" w:rsidRPr="00AD1CC7">
        <w:rPr>
          <w:rFonts w:ascii="Traditional Arabic" w:hAnsi="Traditional Arabic" w:cs="Traditional Arabic"/>
          <w:sz w:val="32"/>
          <w:szCs w:val="32"/>
          <w:rtl/>
        </w:rPr>
        <w:t xml:space="preserve">، </w:t>
      </w:r>
      <w:r w:rsidR="00FC2424" w:rsidRPr="00AD1CC7">
        <w:rPr>
          <w:rFonts w:ascii="Traditional Arabic" w:hAnsi="Traditional Arabic" w:cs="Traditional Arabic"/>
          <w:sz w:val="32"/>
          <w:szCs w:val="32"/>
          <w:rtl/>
        </w:rPr>
        <w:t xml:space="preserve">وتحاول </w:t>
      </w:r>
      <w:r w:rsidR="00AD1CC7">
        <w:rPr>
          <w:rFonts w:ascii="Traditional Arabic" w:hAnsi="Traditional Arabic" w:cs="Traditional Arabic"/>
          <w:sz w:val="32"/>
          <w:szCs w:val="32"/>
          <w:rtl/>
        </w:rPr>
        <w:t>تهمـيش المبـادئ والأخلاق</w:t>
      </w:r>
      <w:r w:rsidR="00EC294F" w:rsidRPr="00AD1CC7">
        <w:rPr>
          <w:rFonts w:ascii="Traditional Arabic" w:hAnsi="Traditional Arabic" w:cs="Traditional Arabic"/>
          <w:sz w:val="32"/>
          <w:szCs w:val="32"/>
          <w:rtl/>
        </w:rPr>
        <w:t xml:space="preserve"> الدينيــة كافــة </w:t>
      </w:r>
      <w:r w:rsidR="00FC2424"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 xml:space="preserve">بوصـفها </w:t>
      </w:r>
      <w:r w:rsidR="00FC2424" w:rsidRPr="00AD1CC7">
        <w:rPr>
          <w:rFonts w:ascii="Traditional Arabic" w:hAnsi="Traditional Arabic" w:cs="Traditional Arabic"/>
          <w:sz w:val="32"/>
          <w:szCs w:val="32"/>
          <w:rtl/>
        </w:rPr>
        <w:t>ب</w:t>
      </w:r>
      <w:r>
        <w:rPr>
          <w:rFonts w:ascii="Traditional Arabic" w:hAnsi="Traditional Arabic" w:cs="Traditional Arabic" w:hint="cs"/>
          <w:sz w:val="32"/>
          <w:szCs w:val="32"/>
          <w:rtl/>
        </w:rPr>
        <w:t xml:space="preserve">أنها </w:t>
      </w:r>
      <w:r w:rsidR="00FC2424" w:rsidRPr="00AD1CC7">
        <w:rPr>
          <w:rFonts w:ascii="Traditional Arabic" w:hAnsi="Traditional Arabic" w:cs="Traditional Arabic"/>
          <w:sz w:val="32"/>
          <w:szCs w:val="32"/>
          <w:rtl/>
        </w:rPr>
        <w:t xml:space="preserve">أخلاق  غيـر واقعية </w:t>
      </w:r>
      <w:r>
        <w:rPr>
          <w:rFonts w:ascii="Traditional Arabic" w:hAnsi="Traditional Arabic" w:cs="Traditional Arabic" w:hint="cs"/>
          <w:sz w:val="32"/>
          <w:szCs w:val="32"/>
          <w:rtl/>
        </w:rPr>
        <w:t xml:space="preserve">, </w:t>
      </w:r>
      <w:r w:rsidR="00FC2424" w:rsidRPr="00AD1CC7">
        <w:rPr>
          <w:rFonts w:ascii="Traditional Arabic" w:hAnsi="Traditional Arabic" w:cs="Traditional Arabic"/>
          <w:sz w:val="32"/>
          <w:szCs w:val="32"/>
          <w:rtl/>
        </w:rPr>
        <w:t xml:space="preserve">أو متخلفة  تخـص فئــة معينــة مـن البشـر </w:t>
      </w:r>
      <w:r w:rsidR="00160685" w:rsidRPr="00AD1CC7">
        <w:rPr>
          <w:rFonts w:ascii="Traditional Arabic" w:hAnsi="Traditional Arabic" w:cs="Traditional Arabic"/>
          <w:sz w:val="32"/>
          <w:szCs w:val="32"/>
          <w:rtl/>
        </w:rPr>
        <w:t xml:space="preserve">, </w:t>
      </w:r>
      <w:r w:rsidR="00FC2424" w:rsidRPr="00AD1CC7">
        <w:rPr>
          <w:rFonts w:ascii="Traditional Arabic" w:hAnsi="Traditional Arabic" w:cs="Traditional Arabic"/>
          <w:sz w:val="32"/>
          <w:szCs w:val="32"/>
          <w:rtl/>
        </w:rPr>
        <w:t xml:space="preserve">وذلك من خلال الفضائيات والمعلوماتية </w:t>
      </w:r>
      <w:r w:rsidR="005268D4">
        <w:rPr>
          <w:rFonts w:ascii="Traditional Arabic" w:hAnsi="Traditional Arabic" w:cs="Traditional Arabic" w:hint="cs"/>
          <w:sz w:val="32"/>
          <w:szCs w:val="32"/>
          <w:rtl/>
        </w:rPr>
        <w:t xml:space="preserve">ووسائل الإعلام المرئية والمسموعة والمقروءة </w:t>
      </w:r>
      <w:r w:rsidR="00EC294F" w:rsidRPr="00AD1CC7">
        <w:rPr>
          <w:rFonts w:ascii="Traditional Arabic" w:hAnsi="Traditional Arabic" w:cs="Traditional Arabic"/>
          <w:sz w:val="32"/>
          <w:szCs w:val="32"/>
          <w:rtl/>
        </w:rPr>
        <w:t xml:space="preserve"> </w:t>
      </w:r>
      <w:r w:rsidR="005268D4">
        <w:rPr>
          <w:rFonts w:ascii="Traditional Arabic" w:hAnsi="Traditional Arabic" w:cs="Traditional Arabic" w:hint="cs"/>
          <w:sz w:val="32"/>
          <w:szCs w:val="32"/>
          <w:rtl/>
        </w:rPr>
        <w:t xml:space="preserve"> , </w:t>
      </w:r>
      <w:r w:rsidR="005268D4">
        <w:rPr>
          <w:rFonts w:ascii="Traditional Arabic" w:hAnsi="Traditional Arabic" w:cs="Traditional Arabic"/>
          <w:sz w:val="32"/>
          <w:szCs w:val="32"/>
          <w:rtl/>
        </w:rPr>
        <w:t>وتصو</w:t>
      </w:r>
      <w:r w:rsidR="00FC2424" w:rsidRPr="00AD1CC7">
        <w:rPr>
          <w:rFonts w:ascii="Traditional Arabic" w:hAnsi="Traditional Arabic" w:cs="Traditional Arabic"/>
          <w:sz w:val="32"/>
          <w:szCs w:val="32"/>
          <w:rtl/>
        </w:rPr>
        <w:t>ر الإسلام</w:t>
      </w:r>
      <w:r w:rsidR="00EC294F" w:rsidRPr="00AD1CC7">
        <w:rPr>
          <w:rFonts w:ascii="Traditional Arabic" w:hAnsi="Traditional Arabic" w:cs="Traditional Arabic"/>
          <w:sz w:val="32"/>
          <w:szCs w:val="32"/>
          <w:rtl/>
        </w:rPr>
        <w:t xml:space="preserve"> </w:t>
      </w:r>
      <w:r w:rsidR="00FC2424" w:rsidRPr="00AD1CC7">
        <w:rPr>
          <w:rFonts w:ascii="Traditional Arabic" w:hAnsi="Traditional Arabic" w:cs="Traditional Arabic"/>
          <w:sz w:val="32"/>
          <w:szCs w:val="32"/>
          <w:rtl/>
        </w:rPr>
        <w:t xml:space="preserve">في أذهان الشباب بأنه </w:t>
      </w:r>
      <w:r w:rsidR="00EC294F" w:rsidRPr="00AD1CC7">
        <w:rPr>
          <w:rFonts w:ascii="Traditional Arabic" w:hAnsi="Traditional Arabic" w:cs="Traditional Arabic"/>
          <w:sz w:val="32"/>
          <w:szCs w:val="32"/>
          <w:rtl/>
        </w:rPr>
        <w:t xml:space="preserve"> عنصر تعو</w:t>
      </w:r>
      <w:r w:rsidR="0060391F" w:rsidRPr="00AD1CC7">
        <w:rPr>
          <w:rFonts w:ascii="Traditional Arabic" w:hAnsi="Traditional Arabic" w:cs="Traditional Arabic"/>
          <w:sz w:val="32"/>
          <w:szCs w:val="32"/>
          <w:rtl/>
        </w:rPr>
        <w:t>يق لمسيرة</w:t>
      </w:r>
      <w:r w:rsidR="00FC2424" w:rsidRPr="00AD1CC7">
        <w:rPr>
          <w:rFonts w:ascii="Traditional Arabic" w:hAnsi="Traditional Arabic" w:cs="Traditional Arabic"/>
          <w:sz w:val="32"/>
          <w:szCs w:val="32"/>
          <w:rtl/>
        </w:rPr>
        <w:t xml:space="preserve"> التقدم والتحضر </w:t>
      </w:r>
      <w:r w:rsidR="00160685" w:rsidRPr="00AD1CC7">
        <w:rPr>
          <w:rFonts w:ascii="Traditional Arabic" w:hAnsi="Traditional Arabic" w:cs="Traditional Arabic"/>
          <w:sz w:val="32"/>
          <w:szCs w:val="32"/>
          <w:rtl/>
        </w:rPr>
        <w:t xml:space="preserve">, </w:t>
      </w:r>
      <w:r w:rsidR="00FC2424" w:rsidRPr="00AD1CC7">
        <w:rPr>
          <w:rFonts w:ascii="Traditional Arabic" w:hAnsi="Traditional Arabic" w:cs="Traditional Arabic"/>
          <w:sz w:val="32"/>
          <w:szCs w:val="32"/>
          <w:rtl/>
        </w:rPr>
        <w:t>و</w:t>
      </w:r>
      <w:r w:rsidR="005268D4">
        <w:rPr>
          <w:rFonts w:ascii="Traditional Arabic" w:hAnsi="Traditional Arabic" w:cs="Traditional Arabic" w:hint="cs"/>
          <w:sz w:val="32"/>
          <w:szCs w:val="32"/>
          <w:rtl/>
        </w:rPr>
        <w:t>ت</w:t>
      </w:r>
      <w:r w:rsidR="0060391F" w:rsidRPr="00AD1CC7">
        <w:rPr>
          <w:rFonts w:ascii="Traditional Arabic" w:hAnsi="Traditional Arabic" w:cs="Traditional Arabic"/>
          <w:sz w:val="32"/>
          <w:szCs w:val="32"/>
          <w:rtl/>
        </w:rPr>
        <w:t xml:space="preserve">صفه </w:t>
      </w:r>
      <w:r w:rsidR="00FC2424" w:rsidRPr="00AD1CC7">
        <w:rPr>
          <w:rFonts w:ascii="Traditional Arabic" w:hAnsi="Traditional Arabic" w:cs="Traditional Arabic"/>
          <w:sz w:val="32"/>
          <w:szCs w:val="32"/>
          <w:rtl/>
        </w:rPr>
        <w:t xml:space="preserve">بأنه </w:t>
      </w:r>
      <w:r w:rsidR="0060391F" w:rsidRPr="00AD1CC7">
        <w:rPr>
          <w:rFonts w:ascii="Traditional Arabic" w:hAnsi="Traditional Arabic" w:cs="Traditional Arabic"/>
          <w:sz w:val="32"/>
          <w:szCs w:val="32"/>
          <w:rtl/>
        </w:rPr>
        <w:t xml:space="preserve">عنصر ديني متقوقع </w:t>
      </w:r>
      <w:r w:rsidR="005268D4">
        <w:rPr>
          <w:rFonts w:ascii="Traditional Arabic" w:hAnsi="Traditional Arabic" w:cs="Traditional Arabic" w:hint="cs"/>
          <w:sz w:val="32"/>
          <w:szCs w:val="32"/>
          <w:rtl/>
        </w:rPr>
        <w:t xml:space="preserve">, </w:t>
      </w:r>
      <w:r w:rsidR="00FC2424" w:rsidRPr="00AD1CC7">
        <w:rPr>
          <w:rFonts w:ascii="Traditional Arabic" w:hAnsi="Traditional Arabic" w:cs="Traditional Arabic"/>
          <w:sz w:val="32"/>
          <w:szCs w:val="32"/>
          <w:rtl/>
        </w:rPr>
        <w:t xml:space="preserve">لـذا ينبغــي تحطـيم غلافه الصــلب </w:t>
      </w:r>
      <w:r w:rsidR="005268D4">
        <w:rPr>
          <w:rFonts w:ascii="Traditional Arabic" w:hAnsi="Traditional Arabic" w:cs="Traditional Arabic" w:hint="cs"/>
          <w:sz w:val="32"/>
          <w:szCs w:val="32"/>
          <w:rtl/>
        </w:rPr>
        <w:t xml:space="preserve">من خلال العولمة , </w:t>
      </w:r>
      <w:r w:rsidR="00FC2424" w:rsidRPr="00AD1CC7">
        <w:rPr>
          <w:rFonts w:ascii="Traditional Arabic" w:hAnsi="Traditional Arabic" w:cs="Traditional Arabic"/>
          <w:sz w:val="32"/>
          <w:szCs w:val="32"/>
          <w:rtl/>
        </w:rPr>
        <w:t>لكـي يت</w:t>
      </w:r>
      <w:r w:rsidR="00F656CA">
        <w:rPr>
          <w:rFonts w:ascii="Traditional Arabic" w:hAnsi="Traditional Arabic" w:cs="Traditional Arabic"/>
          <w:sz w:val="32"/>
          <w:szCs w:val="32"/>
          <w:rtl/>
        </w:rPr>
        <w:t xml:space="preserve">فاعـل مــع العـالم الجديـد </w:t>
      </w:r>
      <w:r w:rsidR="00D61F3D" w:rsidRPr="00AD1CC7">
        <w:rPr>
          <w:rStyle w:val="a4"/>
          <w:rFonts w:ascii="Traditional Arabic" w:hAnsi="Traditional Arabic" w:cs="Traditional Arabic"/>
          <w:sz w:val="32"/>
          <w:szCs w:val="32"/>
          <w:rtl/>
        </w:rPr>
        <w:footnoteReference w:id="12"/>
      </w:r>
      <w:r w:rsidR="00EC294F" w:rsidRPr="00AD1CC7">
        <w:rPr>
          <w:rFonts w:ascii="Traditional Arabic" w:hAnsi="Traditional Arabic" w:cs="Traditional Arabic"/>
          <w:sz w:val="32"/>
          <w:szCs w:val="32"/>
          <w:rtl/>
        </w:rPr>
        <w:t xml:space="preserve"> </w:t>
      </w:r>
      <w:r w:rsidR="00160685" w:rsidRPr="00AD1CC7">
        <w:rPr>
          <w:rFonts w:ascii="Traditional Arabic" w:hAnsi="Traditional Arabic" w:cs="Traditional Arabic"/>
          <w:sz w:val="32"/>
          <w:szCs w:val="32"/>
          <w:rtl/>
        </w:rPr>
        <w:t xml:space="preserve">ويرون أنه </w:t>
      </w:r>
      <w:r w:rsidR="00EC294F" w:rsidRPr="00AD1CC7">
        <w:rPr>
          <w:rFonts w:ascii="Traditional Arabic" w:hAnsi="Traditional Arabic" w:cs="Traditional Arabic"/>
          <w:sz w:val="32"/>
          <w:szCs w:val="32"/>
          <w:rtl/>
        </w:rPr>
        <w:t xml:space="preserve">لا يمكــن للمــرء ان يتخيــل مجتمعـا منصــهرا فــي بوتقــة العولمــة </w:t>
      </w:r>
      <w:r w:rsidR="00D61F3D"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 xml:space="preserve">وهــو متمســك بمبــادئ </w:t>
      </w:r>
      <w:r w:rsidR="00EC294F" w:rsidRPr="00AD1CC7">
        <w:rPr>
          <w:rFonts w:ascii="Traditional Arabic" w:hAnsi="Traditional Arabic" w:cs="Traditional Arabic"/>
          <w:sz w:val="32"/>
          <w:szCs w:val="32"/>
          <w:rtl/>
        </w:rPr>
        <w:lastRenderedPageBreak/>
        <w:t>كالجهــاد وال</w:t>
      </w:r>
      <w:r w:rsidR="00D61F3D" w:rsidRPr="00AD1CC7">
        <w:rPr>
          <w:rFonts w:ascii="Traditional Arabic" w:hAnsi="Traditional Arabic" w:cs="Traditional Arabic"/>
          <w:sz w:val="32"/>
          <w:szCs w:val="32"/>
          <w:rtl/>
        </w:rPr>
        <w:t>استشــهاد والخلافـــة وغيرهــا , وأنه دين ضد التقدم والتطور , و</w:t>
      </w:r>
      <w:r w:rsidR="00160685" w:rsidRPr="00AD1CC7">
        <w:rPr>
          <w:rFonts w:ascii="Traditional Arabic" w:hAnsi="Traditional Arabic" w:cs="Traditional Arabic"/>
          <w:sz w:val="32"/>
          <w:szCs w:val="32"/>
          <w:rtl/>
        </w:rPr>
        <w:t xml:space="preserve">عليه لابد من </w:t>
      </w:r>
      <w:r w:rsidR="00D61F3D" w:rsidRPr="00AD1CC7">
        <w:rPr>
          <w:rFonts w:ascii="Traditional Arabic" w:hAnsi="Traditional Arabic" w:cs="Traditional Arabic"/>
          <w:sz w:val="32"/>
          <w:szCs w:val="32"/>
          <w:rtl/>
        </w:rPr>
        <w:t xml:space="preserve">تحويله إلى مجرد طقوس وعبادات </w:t>
      </w:r>
      <w:r w:rsidR="00160685" w:rsidRPr="00AD1CC7">
        <w:rPr>
          <w:rFonts w:ascii="Traditional Arabic" w:hAnsi="Traditional Arabic" w:cs="Traditional Arabic"/>
          <w:sz w:val="32"/>
          <w:szCs w:val="32"/>
          <w:rtl/>
        </w:rPr>
        <w:t xml:space="preserve">في عصر العولمة </w:t>
      </w:r>
      <w:r w:rsidR="00D61F3D" w:rsidRPr="00AD1CC7">
        <w:rPr>
          <w:rFonts w:ascii="Traditional Arabic" w:hAnsi="Traditional Arabic" w:cs="Traditional Arabic"/>
          <w:sz w:val="32"/>
          <w:szCs w:val="32"/>
          <w:rtl/>
        </w:rPr>
        <w:t xml:space="preserve">, ومــن هنــا </w:t>
      </w:r>
      <w:r w:rsidR="00EC294F" w:rsidRPr="00AD1CC7">
        <w:rPr>
          <w:rFonts w:ascii="Traditional Arabic" w:hAnsi="Traditional Arabic" w:cs="Traditional Arabic"/>
          <w:sz w:val="32"/>
          <w:szCs w:val="32"/>
          <w:rtl/>
        </w:rPr>
        <w:t>ســهل علـ</w:t>
      </w:r>
      <w:r w:rsidR="00D61F3D" w:rsidRPr="00AD1CC7">
        <w:rPr>
          <w:rFonts w:ascii="Traditional Arabic" w:hAnsi="Traditional Arabic" w:cs="Traditional Arabic"/>
          <w:sz w:val="32"/>
          <w:szCs w:val="32"/>
          <w:rtl/>
        </w:rPr>
        <w:t xml:space="preserve">ـى العولمـــة إطــلاق أوصاف على المحافظين على دينهم مثل الارهــابيين والمتطرفين </w:t>
      </w:r>
      <w:r w:rsidR="00EC294F" w:rsidRPr="00AD1CC7">
        <w:rPr>
          <w:rFonts w:ascii="Traditional Arabic" w:hAnsi="Traditional Arabic" w:cs="Traditional Arabic"/>
          <w:sz w:val="32"/>
          <w:szCs w:val="32"/>
          <w:rtl/>
        </w:rPr>
        <w:t xml:space="preserve">. </w:t>
      </w:r>
    </w:p>
    <w:p w:rsidR="00412ED6" w:rsidRPr="00234822" w:rsidRDefault="00234822" w:rsidP="00234822">
      <w:pPr>
        <w:jc w:val="lowKashida"/>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r w:rsidR="00EC294F" w:rsidRPr="00AD1CC7">
        <w:rPr>
          <w:rFonts w:ascii="Traditional Arabic" w:hAnsi="Traditional Arabic" w:cs="Traditional Arabic"/>
          <w:sz w:val="32"/>
          <w:szCs w:val="32"/>
          <w:rtl/>
        </w:rPr>
        <w:t xml:space="preserve">ممــا ســبق يتضــح ان العولمــة تشــكل </w:t>
      </w:r>
      <w:r w:rsidR="00D61F3D" w:rsidRPr="00AD1CC7">
        <w:rPr>
          <w:rFonts w:ascii="Traditional Arabic" w:hAnsi="Traditional Arabic" w:cs="Traditional Arabic"/>
          <w:sz w:val="32"/>
          <w:szCs w:val="32"/>
          <w:rtl/>
        </w:rPr>
        <w:t xml:space="preserve">تحـديا </w:t>
      </w:r>
      <w:r w:rsidR="00EC294F" w:rsidRPr="00AD1CC7">
        <w:rPr>
          <w:rFonts w:ascii="Traditional Arabic" w:hAnsi="Traditional Arabic" w:cs="Traditional Arabic"/>
          <w:sz w:val="32"/>
          <w:szCs w:val="32"/>
          <w:rtl/>
        </w:rPr>
        <w:t xml:space="preserve"> </w:t>
      </w:r>
      <w:r w:rsidR="00D61F3D" w:rsidRPr="00AD1CC7">
        <w:rPr>
          <w:rFonts w:ascii="Traditional Arabic" w:hAnsi="Traditional Arabic" w:cs="Traditional Arabic"/>
          <w:sz w:val="32"/>
          <w:szCs w:val="32"/>
          <w:rtl/>
        </w:rPr>
        <w:t>ل</w:t>
      </w:r>
      <w:r w:rsidR="00EC294F" w:rsidRPr="00AD1CC7">
        <w:rPr>
          <w:rFonts w:ascii="Traditional Arabic" w:hAnsi="Traditional Arabic" w:cs="Traditional Arabic"/>
          <w:sz w:val="32"/>
          <w:szCs w:val="32"/>
          <w:rtl/>
        </w:rPr>
        <w:t xml:space="preserve">أنظمــة التربيــة والتنشـئة الإســلامية مــن خــلال نفـاذه عبــر الجــدران </w:t>
      </w:r>
      <w:r w:rsidR="00160685" w:rsidRPr="00AD1CC7">
        <w:rPr>
          <w:rFonts w:ascii="Traditional Arabic" w:hAnsi="Traditional Arabic" w:cs="Traditional Arabic"/>
          <w:sz w:val="32"/>
          <w:szCs w:val="32"/>
          <w:rtl/>
        </w:rPr>
        <w:t xml:space="preserve"> , </w:t>
      </w:r>
      <w:r w:rsidR="00EC294F" w:rsidRPr="00AD1CC7">
        <w:rPr>
          <w:rFonts w:ascii="Traditional Arabic" w:hAnsi="Traditional Arabic" w:cs="Traditional Arabic"/>
          <w:sz w:val="32"/>
          <w:szCs w:val="32"/>
          <w:rtl/>
        </w:rPr>
        <w:t>وتخللــه إلـى كــل بيــت فــي المجتمعـات الإســلامية</w:t>
      </w:r>
      <w:r w:rsidR="00FE156A" w:rsidRPr="00AD1CC7">
        <w:rPr>
          <w:rFonts w:ascii="Traditional Arabic" w:hAnsi="Traditional Arabic" w:cs="Traditional Arabic"/>
          <w:sz w:val="32"/>
          <w:szCs w:val="32"/>
          <w:rtl/>
        </w:rPr>
        <w:t xml:space="preserve"> </w:t>
      </w:r>
      <w:r w:rsidR="00F656CA">
        <w:rPr>
          <w:rFonts w:ascii="Traditional Arabic" w:hAnsi="Traditional Arabic" w:cs="Traditional Arabic"/>
          <w:sz w:val="32"/>
          <w:szCs w:val="32"/>
          <w:rtl/>
        </w:rPr>
        <w:t xml:space="preserve">، </w:t>
      </w:r>
      <w:r w:rsidR="00F656CA">
        <w:rPr>
          <w:rFonts w:ascii="Traditional Arabic" w:hAnsi="Traditional Arabic" w:cs="Traditional Arabic" w:hint="cs"/>
          <w:sz w:val="32"/>
          <w:szCs w:val="32"/>
          <w:rtl/>
        </w:rPr>
        <w:t xml:space="preserve">بسبب </w:t>
      </w:r>
      <w:r w:rsidR="00EC294F" w:rsidRPr="00AD1CC7">
        <w:rPr>
          <w:rFonts w:ascii="Traditional Arabic" w:hAnsi="Traditional Arabic" w:cs="Traditional Arabic"/>
          <w:sz w:val="32"/>
          <w:szCs w:val="32"/>
          <w:rtl/>
        </w:rPr>
        <w:t xml:space="preserve"> ثـورة المعلومــات وشـبكات الاتصــالات والانترنـت </w:t>
      </w:r>
      <w:r w:rsidR="005268D4">
        <w:rPr>
          <w:rFonts w:ascii="Traditional Arabic" w:hAnsi="Traditional Arabic" w:cs="Traditional Arabic" w:hint="cs"/>
          <w:sz w:val="32"/>
          <w:szCs w:val="32"/>
          <w:rtl/>
        </w:rPr>
        <w:t xml:space="preserve">, </w:t>
      </w:r>
      <w:r w:rsidR="00EC294F" w:rsidRPr="00AD1CC7">
        <w:rPr>
          <w:rFonts w:ascii="Traditional Arabic" w:hAnsi="Traditional Arabic" w:cs="Traditional Arabic"/>
          <w:sz w:val="32"/>
          <w:szCs w:val="32"/>
          <w:rtl/>
        </w:rPr>
        <w:t>وقنــوات البـث الفضــائي</w:t>
      </w:r>
      <w:r w:rsidR="00FE156A" w:rsidRPr="00AD1CC7">
        <w:rPr>
          <w:rFonts w:ascii="Traditional Arabic" w:hAnsi="Traditional Arabic" w:cs="Traditional Arabic"/>
          <w:sz w:val="32"/>
          <w:szCs w:val="32"/>
          <w:rtl/>
        </w:rPr>
        <w:t xml:space="preserve">ة </w:t>
      </w:r>
      <w:r w:rsidR="00F656CA">
        <w:rPr>
          <w:rFonts w:ascii="Traditional Arabic" w:hAnsi="Traditional Arabic" w:cs="Traditional Arabic" w:hint="cs"/>
          <w:sz w:val="32"/>
          <w:szCs w:val="32"/>
          <w:rtl/>
        </w:rPr>
        <w:t xml:space="preserve"> التي </w:t>
      </w:r>
      <w:r w:rsidR="00FE156A" w:rsidRPr="00AD1CC7">
        <w:rPr>
          <w:rFonts w:ascii="Traditional Arabic" w:hAnsi="Traditional Arabic" w:cs="Traditional Arabic"/>
          <w:sz w:val="32"/>
          <w:szCs w:val="32"/>
          <w:rtl/>
        </w:rPr>
        <w:t>تحـاول ان تحطـم  التربيـة الإسـلامية الـ</w:t>
      </w:r>
      <w:r w:rsidR="00F656CA">
        <w:rPr>
          <w:rFonts w:ascii="Traditional Arabic" w:hAnsi="Traditional Arabic" w:cs="Traditional Arabic"/>
          <w:sz w:val="32"/>
          <w:szCs w:val="32"/>
          <w:rtl/>
        </w:rPr>
        <w:t>ت</w:t>
      </w:r>
      <w:r w:rsidR="00F656CA">
        <w:rPr>
          <w:rFonts w:ascii="Traditional Arabic" w:hAnsi="Traditional Arabic" w:cs="Traditional Arabic" w:hint="cs"/>
          <w:sz w:val="32"/>
          <w:szCs w:val="32"/>
          <w:rtl/>
        </w:rPr>
        <w:t xml:space="preserve">ي </w:t>
      </w:r>
      <w:r w:rsidR="00EC294F" w:rsidRPr="00AD1CC7">
        <w:rPr>
          <w:rFonts w:ascii="Traditional Arabic" w:hAnsi="Traditional Arabic" w:cs="Traditional Arabic"/>
          <w:sz w:val="32"/>
          <w:szCs w:val="32"/>
          <w:rtl/>
        </w:rPr>
        <w:t xml:space="preserve"> بقـي</w:t>
      </w:r>
      <w:r w:rsidR="00FE156A" w:rsidRPr="00AD1CC7">
        <w:rPr>
          <w:rFonts w:ascii="Traditional Arabic" w:hAnsi="Traditional Arabic" w:cs="Traditional Arabic"/>
          <w:sz w:val="32"/>
          <w:szCs w:val="32"/>
          <w:rtl/>
        </w:rPr>
        <w:t>ت</w:t>
      </w:r>
      <w:r w:rsidR="00EC294F" w:rsidRPr="00AD1CC7">
        <w:rPr>
          <w:rFonts w:ascii="Traditional Arabic" w:hAnsi="Traditional Arabic" w:cs="Traditional Arabic"/>
          <w:sz w:val="32"/>
          <w:szCs w:val="32"/>
          <w:rtl/>
        </w:rPr>
        <w:t xml:space="preserve"> لقـرون طـوال بأيـدي العائلـة</w:t>
      </w:r>
      <w:r w:rsidR="00D61F3D" w:rsidRPr="00AD1CC7">
        <w:rPr>
          <w:rFonts w:ascii="Traditional Arabic" w:hAnsi="Traditional Arabic" w:cs="Traditional Arabic"/>
          <w:sz w:val="32"/>
          <w:szCs w:val="32"/>
          <w:rtl/>
        </w:rPr>
        <w:t xml:space="preserve"> </w:t>
      </w:r>
      <w:r w:rsidR="005268D4">
        <w:rPr>
          <w:rFonts w:ascii="Traditional Arabic" w:hAnsi="Traditional Arabic" w:cs="Traditional Arabic" w:hint="cs"/>
          <w:sz w:val="32"/>
          <w:szCs w:val="32"/>
          <w:rtl/>
        </w:rPr>
        <w:t xml:space="preserve">, </w:t>
      </w:r>
      <w:r w:rsidR="00D61F3D" w:rsidRPr="00AD1CC7">
        <w:rPr>
          <w:rFonts w:ascii="Traditional Arabic" w:hAnsi="Traditional Arabic" w:cs="Traditional Arabic"/>
          <w:sz w:val="32"/>
          <w:szCs w:val="32"/>
          <w:rtl/>
        </w:rPr>
        <w:t xml:space="preserve">والمجتمـع والمدرســة بقيادة </w:t>
      </w:r>
      <w:r w:rsidR="00EC294F" w:rsidRPr="00AD1CC7">
        <w:rPr>
          <w:rFonts w:ascii="Traditional Arabic" w:hAnsi="Traditional Arabic" w:cs="Traditional Arabic"/>
          <w:sz w:val="32"/>
          <w:szCs w:val="32"/>
          <w:rtl/>
        </w:rPr>
        <w:t>العلماء</w:t>
      </w:r>
      <w:r w:rsidR="00F656CA">
        <w:rPr>
          <w:rFonts w:ascii="Traditional Arabic" w:hAnsi="Traditional Arabic" w:cs="Traditional Arabic" w:hint="cs"/>
          <w:sz w:val="32"/>
          <w:szCs w:val="32"/>
          <w:rtl/>
        </w:rPr>
        <w:t xml:space="preserve"> ,</w:t>
      </w:r>
      <w:r w:rsidR="00F656CA" w:rsidRPr="00F656CA">
        <w:rPr>
          <w:rFonts w:ascii="Traditional Arabic" w:hAnsi="Traditional Arabic" w:cs="Traditional Arabic"/>
          <w:sz w:val="32"/>
          <w:szCs w:val="32"/>
          <w:rtl/>
        </w:rPr>
        <w:t xml:space="preserve"> فالفضـائيات تقـوم بـدور كبيـر</w:t>
      </w:r>
      <w:r w:rsidR="00F656CA" w:rsidRPr="00F656CA">
        <w:rPr>
          <w:rFonts w:ascii="Traditional Arabic" w:hAnsi="Traditional Arabic" w:cs="Traditional Arabic" w:hint="cs"/>
          <w:sz w:val="32"/>
          <w:szCs w:val="32"/>
          <w:rtl/>
        </w:rPr>
        <w:t>,</w:t>
      </w:r>
      <w:r w:rsidR="00F656CA" w:rsidRPr="00F656CA">
        <w:rPr>
          <w:rFonts w:ascii="Traditional Arabic" w:hAnsi="Traditional Arabic" w:cs="Traditional Arabic"/>
          <w:sz w:val="32"/>
          <w:szCs w:val="32"/>
          <w:rtl/>
        </w:rPr>
        <w:t xml:space="preserve"> وخطيـر كغيرهـا مـن وسـائل الاتصـال العالميــ</w:t>
      </w:r>
      <w:r w:rsidR="00F656CA">
        <w:rPr>
          <w:rFonts w:ascii="Traditional Arabic" w:hAnsi="Traditional Arabic" w:cs="Traditional Arabic"/>
          <w:sz w:val="32"/>
          <w:szCs w:val="32"/>
          <w:rtl/>
        </w:rPr>
        <w:t xml:space="preserve">ة الموجهــة للجمـاهير </w:t>
      </w:r>
      <w:r w:rsidR="00F656CA">
        <w:rPr>
          <w:rFonts w:ascii="Traditional Arabic" w:hAnsi="Traditional Arabic" w:cs="Traditional Arabic" w:hint="cs"/>
          <w:sz w:val="32"/>
          <w:szCs w:val="32"/>
          <w:rtl/>
        </w:rPr>
        <w:t xml:space="preserve">, </w:t>
      </w:r>
      <w:r w:rsidR="00F656CA">
        <w:rPr>
          <w:rFonts w:ascii="Traditional Arabic" w:hAnsi="Traditional Arabic" w:cs="Traditional Arabic"/>
          <w:sz w:val="32"/>
          <w:szCs w:val="32"/>
          <w:rtl/>
        </w:rPr>
        <w:t xml:space="preserve">فـي </w:t>
      </w:r>
      <w:r w:rsidR="00F656CA">
        <w:rPr>
          <w:rFonts w:ascii="Traditional Arabic" w:hAnsi="Traditional Arabic" w:cs="Traditional Arabic" w:hint="cs"/>
          <w:sz w:val="32"/>
          <w:szCs w:val="32"/>
          <w:rtl/>
        </w:rPr>
        <w:t xml:space="preserve">افساد </w:t>
      </w:r>
      <w:r w:rsidR="00F656CA" w:rsidRPr="00F656CA">
        <w:rPr>
          <w:rFonts w:ascii="Traditional Arabic" w:hAnsi="Traditional Arabic" w:cs="Traditional Arabic"/>
          <w:sz w:val="32"/>
          <w:szCs w:val="32"/>
          <w:rtl/>
        </w:rPr>
        <w:t xml:space="preserve"> معتقـدات </w:t>
      </w:r>
      <w:r w:rsidR="00F656CA">
        <w:rPr>
          <w:rFonts w:ascii="Traditional Arabic" w:hAnsi="Traditional Arabic" w:cs="Traditional Arabic" w:hint="cs"/>
          <w:sz w:val="32"/>
          <w:szCs w:val="32"/>
          <w:rtl/>
        </w:rPr>
        <w:t xml:space="preserve">, </w:t>
      </w:r>
      <w:r w:rsidR="00F656CA" w:rsidRPr="00F656CA">
        <w:rPr>
          <w:rFonts w:ascii="Traditional Arabic" w:hAnsi="Traditional Arabic" w:cs="Traditional Arabic"/>
          <w:sz w:val="32"/>
          <w:szCs w:val="32"/>
          <w:rtl/>
        </w:rPr>
        <w:t xml:space="preserve">وقـيم اجتماعيـة جديـدة </w:t>
      </w:r>
      <w:r w:rsidR="00F656CA" w:rsidRPr="00F656CA">
        <w:rPr>
          <w:rFonts w:ascii="Traditional Arabic" w:hAnsi="Traditional Arabic" w:cs="Traditional Arabic" w:hint="cs"/>
          <w:sz w:val="32"/>
          <w:szCs w:val="32"/>
          <w:rtl/>
        </w:rPr>
        <w:t xml:space="preserve">, </w:t>
      </w:r>
      <w:r w:rsidR="00F656CA" w:rsidRPr="00F656CA">
        <w:rPr>
          <w:rFonts w:ascii="Traditional Arabic" w:hAnsi="Traditional Arabic" w:cs="Traditional Arabic"/>
          <w:sz w:val="32"/>
          <w:szCs w:val="32"/>
          <w:rtl/>
        </w:rPr>
        <w:t>ونشـرها فـي المجتمعـات لاسـيما فـي الـدول ال</w:t>
      </w:r>
      <w:r w:rsidR="00F656CA" w:rsidRPr="00F656CA">
        <w:rPr>
          <w:rFonts w:ascii="Traditional Arabic" w:hAnsi="Traditional Arabic" w:cs="Traditional Arabic" w:hint="cs"/>
          <w:sz w:val="32"/>
          <w:szCs w:val="32"/>
          <w:rtl/>
        </w:rPr>
        <w:t>إفريقيا والعربية الإسلامية</w:t>
      </w:r>
      <w:r w:rsidR="00F656CA">
        <w:rPr>
          <w:rFonts w:ascii="Traditional Arabic" w:hAnsi="Traditional Arabic" w:cs="Traditional Arabic" w:hint="cs"/>
          <w:sz w:val="32"/>
          <w:szCs w:val="32"/>
          <w:rtl/>
        </w:rPr>
        <w:t xml:space="preserve"> , </w:t>
      </w:r>
      <w:r w:rsidR="00EC294F" w:rsidRPr="00AD1CC7">
        <w:rPr>
          <w:rFonts w:ascii="Traditional Arabic" w:hAnsi="Traditional Arabic" w:cs="Traditional Arabic"/>
          <w:sz w:val="32"/>
          <w:szCs w:val="32"/>
          <w:rtl/>
        </w:rPr>
        <w:t>وما</w:t>
      </w:r>
      <w:r w:rsidR="00EC32F6" w:rsidRPr="00AD1CC7">
        <w:rPr>
          <w:rFonts w:ascii="Traditional Arabic" w:hAnsi="Traditional Arabic" w:cs="Traditional Arabic"/>
          <w:sz w:val="32"/>
          <w:szCs w:val="32"/>
          <w:rtl/>
        </w:rPr>
        <w:t xml:space="preserve"> </w:t>
      </w:r>
      <w:r w:rsidR="00EC294F" w:rsidRPr="00AD1CC7">
        <w:rPr>
          <w:rFonts w:ascii="Traditional Arabic" w:hAnsi="Traditional Arabic" w:cs="Traditional Arabic"/>
          <w:sz w:val="32"/>
          <w:szCs w:val="32"/>
          <w:rtl/>
        </w:rPr>
        <w:t xml:space="preserve">عمليـة تغييـر المنـاهج التربويـة والتعليميـة التـي تقـو م بهـا بعـض بلـداننا </w:t>
      </w:r>
      <w:r w:rsidR="005814E8" w:rsidRPr="00AD1CC7">
        <w:rPr>
          <w:rFonts w:ascii="Traditional Arabic" w:hAnsi="Traditional Arabic" w:cs="Traditional Arabic"/>
          <w:sz w:val="32"/>
          <w:szCs w:val="32"/>
          <w:rtl/>
        </w:rPr>
        <w:t xml:space="preserve">الإفريقيا الإسلامية </w:t>
      </w:r>
      <w:r w:rsidR="00EC294F" w:rsidRPr="00AD1CC7">
        <w:rPr>
          <w:rFonts w:ascii="Traditional Arabic" w:hAnsi="Traditional Arabic" w:cs="Traditional Arabic"/>
          <w:sz w:val="32"/>
          <w:szCs w:val="32"/>
          <w:rtl/>
        </w:rPr>
        <w:t>الا اسـتجابة لهـذا المخطـط بـدا</w:t>
      </w:r>
      <w:r w:rsidR="00FE156A" w:rsidRPr="00AD1CC7">
        <w:rPr>
          <w:rFonts w:ascii="Traditional Arabic" w:hAnsi="Traditional Arabic" w:cs="Traditional Arabic"/>
          <w:sz w:val="32"/>
          <w:szCs w:val="32"/>
          <w:rtl/>
        </w:rPr>
        <w:t>عي التطـور، مـن دون الأخـذ بعين</w:t>
      </w:r>
      <w:r w:rsidR="00EC294F" w:rsidRPr="00AD1CC7">
        <w:rPr>
          <w:rFonts w:ascii="Traditional Arabic" w:hAnsi="Traditional Arabic" w:cs="Traditional Arabic"/>
          <w:sz w:val="32"/>
          <w:szCs w:val="32"/>
          <w:rtl/>
        </w:rPr>
        <w:t xml:space="preserve"> الاعتبـار آثارهـا علـى </w:t>
      </w:r>
      <w:r w:rsidR="005814E8" w:rsidRPr="00AD1CC7">
        <w:rPr>
          <w:rFonts w:ascii="Traditional Arabic" w:hAnsi="Traditional Arabic" w:cs="Traditional Arabic"/>
          <w:sz w:val="32"/>
          <w:szCs w:val="32"/>
          <w:rtl/>
        </w:rPr>
        <w:t xml:space="preserve">شعوب المنطقة </w:t>
      </w:r>
      <w:r w:rsidR="00EC32F6" w:rsidRPr="00AD1CC7">
        <w:rPr>
          <w:rStyle w:val="a4"/>
          <w:rFonts w:ascii="Traditional Arabic" w:hAnsi="Traditional Arabic" w:cs="Traditional Arabic"/>
          <w:sz w:val="32"/>
          <w:szCs w:val="32"/>
          <w:rtl/>
        </w:rPr>
        <w:footnoteReference w:id="13"/>
      </w: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5268D4" w:rsidRDefault="005268D4" w:rsidP="00EC32F6">
      <w:pPr>
        <w:pStyle w:val="a6"/>
        <w:rPr>
          <w:rFonts w:ascii="Traditional Arabic" w:hAnsi="Traditional Arabic" w:cs="Traditional Arabic" w:hint="cs"/>
          <w:b/>
          <w:bCs/>
          <w:sz w:val="32"/>
          <w:szCs w:val="32"/>
          <w:rtl/>
        </w:rPr>
      </w:pPr>
    </w:p>
    <w:p w:rsidR="00062FEE" w:rsidRPr="00AD1CC7" w:rsidRDefault="005268D4" w:rsidP="00EC32F6">
      <w:pPr>
        <w:pStyle w:val="a6"/>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 xml:space="preserve">                               </w:t>
      </w:r>
      <w:r w:rsidR="00062FEE" w:rsidRPr="00AD1CC7">
        <w:rPr>
          <w:rFonts w:ascii="Traditional Arabic" w:hAnsi="Traditional Arabic" w:cs="Traditional Arabic"/>
          <w:b/>
          <w:bCs/>
          <w:sz w:val="32"/>
          <w:szCs w:val="32"/>
          <w:rtl/>
        </w:rPr>
        <w:t>الخاتم</w:t>
      </w:r>
      <w:r w:rsidR="00234822">
        <w:rPr>
          <w:rFonts w:ascii="Traditional Arabic" w:hAnsi="Traditional Arabic" w:cs="Traditional Arabic" w:hint="cs"/>
          <w:b/>
          <w:bCs/>
          <w:sz w:val="32"/>
          <w:szCs w:val="32"/>
          <w:rtl/>
        </w:rPr>
        <w:t>ـــــــــــــ</w:t>
      </w:r>
      <w:r w:rsidR="00062FEE" w:rsidRPr="00AD1CC7">
        <w:rPr>
          <w:rFonts w:ascii="Traditional Arabic" w:hAnsi="Traditional Arabic" w:cs="Traditional Arabic"/>
          <w:b/>
          <w:bCs/>
          <w:sz w:val="32"/>
          <w:szCs w:val="32"/>
          <w:rtl/>
        </w:rPr>
        <w:t>ة :</w:t>
      </w:r>
    </w:p>
    <w:p w:rsidR="00160685" w:rsidRPr="00AD1CC7" w:rsidRDefault="0060391F" w:rsidP="00062FEE">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قد توص</w:t>
      </w:r>
      <w:r w:rsidR="00062FEE" w:rsidRPr="00AD1CC7">
        <w:rPr>
          <w:rFonts w:ascii="Traditional Arabic" w:hAnsi="Traditional Arabic" w:cs="Traditional Arabic"/>
          <w:sz w:val="32"/>
          <w:szCs w:val="32"/>
          <w:rtl/>
        </w:rPr>
        <w:t>لنا من خلال هذا لبحث إلى النتائج التالية: ـ</w:t>
      </w:r>
    </w:p>
    <w:p w:rsidR="00062FEE" w:rsidRPr="00AD1CC7" w:rsidRDefault="00160685" w:rsidP="005C0164">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ـ أصالة  الإسلام واللغة العربية في غرب إفريقيا .</w:t>
      </w:r>
      <w:r w:rsidR="00062FEE" w:rsidRPr="00AD1CC7">
        <w:rPr>
          <w:rFonts w:ascii="Traditional Arabic" w:hAnsi="Traditional Arabic" w:cs="Traditional Arabic"/>
          <w:sz w:val="32"/>
          <w:szCs w:val="32"/>
          <w:rtl/>
        </w:rPr>
        <w:t xml:space="preserve"> </w:t>
      </w:r>
    </w:p>
    <w:p w:rsidR="00062FEE" w:rsidRPr="00AD1CC7" w:rsidRDefault="00062FEE" w:rsidP="00160685">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ــ  ان الاستعمار الغربي لعب دورا كبيرا في تهميش الثقافة العربية الإسلامية في غرب إفريقيا</w:t>
      </w:r>
    </w:p>
    <w:p w:rsidR="00062FEE" w:rsidRDefault="00160685" w:rsidP="00160685">
      <w:pPr>
        <w:jc w:val="lowKashida"/>
        <w:rPr>
          <w:rFonts w:ascii="Traditional Arabic" w:hAnsi="Traditional Arabic" w:cs="Traditional Arabic" w:hint="cs"/>
          <w:sz w:val="32"/>
          <w:szCs w:val="32"/>
          <w:rtl/>
        </w:rPr>
      </w:pPr>
      <w:r w:rsidRPr="00AD1CC7">
        <w:rPr>
          <w:rFonts w:ascii="Traditional Arabic" w:hAnsi="Traditional Arabic" w:cs="Traditional Arabic"/>
          <w:sz w:val="32"/>
          <w:szCs w:val="32"/>
          <w:rtl/>
        </w:rPr>
        <w:t xml:space="preserve">ــ  أثر الغزو الثقافي </w:t>
      </w:r>
      <w:r w:rsidR="00062FEE" w:rsidRPr="00AD1CC7">
        <w:rPr>
          <w:rFonts w:ascii="Traditional Arabic" w:hAnsi="Traditional Arabic" w:cs="Traditional Arabic"/>
          <w:sz w:val="32"/>
          <w:szCs w:val="32"/>
          <w:rtl/>
        </w:rPr>
        <w:t xml:space="preserve">سلبيا </w:t>
      </w:r>
      <w:r w:rsidRPr="00AD1CC7">
        <w:rPr>
          <w:rFonts w:ascii="Traditional Arabic" w:hAnsi="Traditional Arabic" w:cs="Traditional Arabic"/>
          <w:sz w:val="32"/>
          <w:szCs w:val="32"/>
          <w:rtl/>
        </w:rPr>
        <w:t>على دول إفريقيا</w:t>
      </w:r>
    </w:p>
    <w:p w:rsidR="00F656CA" w:rsidRPr="00AD1CC7" w:rsidRDefault="00F656CA" w:rsidP="00160685">
      <w:pPr>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 ـ  خطورة العولمة على العادات والتقاليد والموروثات لدى الشعوب الإفريقيا لاسيما غربها </w:t>
      </w:r>
    </w:p>
    <w:p w:rsidR="00160685" w:rsidRPr="00AD1CC7" w:rsidRDefault="00160685" w:rsidP="005C0164">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ـ إن الدول الإفريقيا  تمثل أكثر المناطق تعرضا لتحديات العولمة بكل جوانبها خاصة العولمة الاقتصادية والثقافية، والاجتماعية </w:t>
      </w:r>
      <w:r w:rsidR="005C0164" w:rsidRPr="00AD1CC7">
        <w:rPr>
          <w:rFonts w:ascii="Traditional Arabic" w:hAnsi="Traditional Arabic" w:cs="Traditional Arabic"/>
          <w:sz w:val="32"/>
          <w:szCs w:val="32"/>
          <w:rtl/>
        </w:rPr>
        <w:t xml:space="preserve">والتربوية </w:t>
      </w:r>
    </w:p>
    <w:p w:rsidR="005C0164" w:rsidRPr="00AD1CC7" w:rsidRDefault="00062FEE" w:rsidP="00FE156A">
      <w:pPr>
        <w:jc w:val="lowKashida"/>
        <w:rPr>
          <w:rFonts w:ascii="Traditional Arabic" w:hAnsi="Traditional Arabic" w:cs="Traditional Arabic"/>
          <w:sz w:val="32"/>
          <w:szCs w:val="32"/>
          <w:rtl/>
        </w:rPr>
      </w:pPr>
      <w:r w:rsidRPr="00AD1CC7">
        <w:rPr>
          <w:rFonts w:ascii="Traditional Arabic" w:hAnsi="Traditional Arabic" w:cs="Traditional Arabic"/>
          <w:b/>
          <w:bCs/>
          <w:sz w:val="32"/>
          <w:szCs w:val="32"/>
          <w:rtl/>
        </w:rPr>
        <w:t>توصيات :</w:t>
      </w:r>
      <w:r w:rsidRPr="00AD1CC7">
        <w:rPr>
          <w:rFonts w:ascii="Traditional Arabic" w:hAnsi="Traditional Arabic" w:cs="Traditional Arabic"/>
          <w:sz w:val="32"/>
          <w:szCs w:val="32"/>
          <w:rtl/>
        </w:rPr>
        <w:t xml:space="preserve">  وعلى</w:t>
      </w:r>
      <w:r w:rsidR="005C0164" w:rsidRPr="00AD1CC7">
        <w:rPr>
          <w:rFonts w:ascii="Traditional Arabic" w:hAnsi="Traditional Arabic" w:cs="Traditional Arabic"/>
          <w:sz w:val="32"/>
          <w:szCs w:val="32"/>
          <w:rtl/>
        </w:rPr>
        <w:t xml:space="preserve"> ضوء</w:t>
      </w:r>
      <w:r w:rsidRPr="00AD1CC7">
        <w:rPr>
          <w:rFonts w:ascii="Traditional Arabic" w:hAnsi="Traditional Arabic" w:cs="Traditional Arabic"/>
          <w:sz w:val="32"/>
          <w:szCs w:val="32"/>
          <w:rtl/>
        </w:rPr>
        <w:t xml:space="preserve"> النتائج السابقة , نوصي بالآتي :</w:t>
      </w:r>
    </w:p>
    <w:p w:rsidR="00062FEE" w:rsidRPr="00AD1CC7" w:rsidRDefault="00062FEE" w:rsidP="00FE156A">
      <w:pPr>
        <w:jc w:val="lowKashida"/>
        <w:rPr>
          <w:rFonts w:ascii="Traditional Arabic" w:hAnsi="Traditional Arabic" w:cs="Traditional Arabic"/>
          <w:sz w:val="32"/>
          <w:szCs w:val="32"/>
          <w:rtl/>
        </w:rPr>
      </w:pPr>
      <w:r w:rsidRPr="00AD1CC7">
        <w:rPr>
          <w:rFonts w:ascii="Traditional Arabic" w:hAnsi="Traditional Arabic" w:cs="Traditional Arabic"/>
          <w:sz w:val="32"/>
          <w:szCs w:val="32"/>
          <w:rtl/>
        </w:rPr>
        <w:t xml:space="preserve"> </w:t>
      </w:r>
      <w:r w:rsidR="005C0164" w:rsidRPr="00AD1CC7">
        <w:rPr>
          <w:rFonts w:ascii="Traditional Arabic" w:hAnsi="Traditional Arabic" w:cs="Traditional Arabic"/>
          <w:sz w:val="32"/>
          <w:szCs w:val="32"/>
          <w:rtl/>
        </w:rPr>
        <w:t xml:space="preserve">ـ </w:t>
      </w:r>
      <w:r w:rsidRPr="00AD1CC7">
        <w:rPr>
          <w:rFonts w:ascii="Traditional Arabic" w:hAnsi="Traditional Arabic" w:cs="Traditional Arabic"/>
          <w:sz w:val="32"/>
          <w:szCs w:val="32"/>
          <w:rtl/>
        </w:rPr>
        <w:t xml:space="preserve">الاهتمام بالثقافة العربية في غرب دول إفريقيا وغيرها إذا أردنا  التقدم والتطور, وذلك بتدريسها في المدارس والجامعات الإفريقيا ,وإقامة دورات تعليمية للغة العربية , وتوفير كتب عربية ومطابعها في دول المنطقة. </w:t>
      </w:r>
    </w:p>
    <w:p w:rsidR="005C0164" w:rsidRDefault="005C0164" w:rsidP="005C0164">
      <w:pPr>
        <w:jc w:val="lowKashida"/>
        <w:rPr>
          <w:rFonts w:ascii="Traditional Arabic" w:hAnsi="Traditional Arabic" w:cs="Traditional Arabic" w:hint="cs"/>
          <w:sz w:val="32"/>
          <w:szCs w:val="32"/>
          <w:rtl/>
        </w:rPr>
      </w:pPr>
      <w:r w:rsidRPr="00AD1CC7">
        <w:rPr>
          <w:rFonts w:ascii="Traditional Arabic" w:hAnsi="Traditional Arabic" w:cs="Traditional Arabic"/>
          <w:sz w:val="32"/>
          <w:szCs w:val="32"/>
          <w:rtl/>
        </w:rPr>
        <w:t xml:space="preserve"> ـ بيان خطورة العولمة على الدين والتربية وذلك في المقررات والمناهج الدراسية والمنابر ووسائل الإعلام والقنوات القضائية وشبكة المعلومات </w:t>
      </w:r>
    </w:p>
    <w:p w:rsidR="00412ED6" w:rsidRPr="00B4712B" w:rsidRDefault="00412ED6" w:rsidP="00B4712B">
      <w:pPr>
        <w:jc w:val="lowKashida"/>
        <w:rPr>
          <w:rFonts w:ascii="Traditional Arabic" w:hAnsi="Traditional Arabic" w:cs="Traditional Arabic" w:hint="cs"/>
          <w:sz w:val="32"/>
          <w:szCs w:val="32"/>
          <w:rtl/>
        </w:rPr>
      </w:pPr>
      <w:r>
        <w:rPr>
          <w:rFonts w:ascii="Traditional Arabic" w:hAnsi="Traditional Arabic" w:cs="Traditional Arabic" w:hint="cs"/>
          <w:sz w:val="32"/>
          <w:szCs w:val="32"/>
          <w:rtl/>
        </w:rPr>
        <w:t>ـ وعلى الدول الإفريقيا استثمار العولمة في جلب منافعها ودرء مفاسدها وبخاصة من الناحية الاقتصادية</w:t>
      </w:r>
    </w:p>
    <w:p w:rsidR="00412ED6" w:rsidRDefault="00412ED6" w:rsidP="00062FEE">
      <w:pPr>
        <w:spacing w:after="0" w:line="240" w:lineRule="auto"/>
        <w:rPr>
          <w:rFonts w:ascii="Traditional Arabic" w:eastAsia="SimSun" w:hAnsi="Traditional Arabic" w:cs="Traditional Arabic" w:hint="cs"/>
          <w:b/>
          <w:bCs/>
          <w:sz w:val="32"/>
          <w:szCs w:val="32"/>
          <w:rtl/>
          <w:lang w:val="fr-FR" w:eastAsia="zh-CN"/>
        </w:rPr>
      </w:pPr>
    </w:p>
    <w:p w:rsidR="00062FEE" w:rsidRPr="00412ED6" w:rsidRDefault="00062FEE" w:rsidP="00062FEE">
      <w:pPr>
        <w:spacing w:after="0" w:line="240" w:lineRule="auto"/>
        <w:rPr>
          <w:rFonts w:ascii="Traditional Arabic" w:eastAsia="SimSun" w:hAnsi="Traditional Arabic" w:cs="Traditional Arabic"/>
          <w:b/>
          <w:bCs/>
          <w:sz w:val="32"/>
          <w:szCs w:val="32"/>
          <w:rtl/>
          <w:lang w:val="fr-FR" w:eastAsia="zh-CN"/>
        </w:rPr>
      </w:pPr>
      <w:r w:rsidRPr="00412ED6">
        <w:rPr>
          <w:rFonts w:ascii="Traditional Arabic" w:eastAsia="SimSun" w:hAnsi="Traditional Arabic" w:cs="Traditional Arabic"/>
          <w:b/>
          <w:bCs/>
          <w:sz w:val="32"/>
          <w:szCs w:val="32"/>
          <w:rtl/>
          <w:lang w:val="fr-FR" w:eastAsia="zh-CN"/>
        </w:rPr>
        <w:t>فهرس المصادر والمراجع:</w:t>
      </w:r>
    </w:p>
    <w:p w:rsidR="00062FEE" w:rsidRPr="00AD1CC7" w:rsidRDefault="00062FEE" w:rsidP="005268D4">
      <w:pPr>
        <w:spacing w:after="0" w:line="240" w:lineRule="auto"/>
        <w:rPr>
          <w:rFonts w:ascii="Traditional Arabic" w:eastAsia="SimSun" w:hAnsi="Traditional Arabic" w:cs="Traditional Arabic"/>
          <w:sz w:val="32"/>
          <w:szCs w:val="32"/>
          <w:rtl/>
          <w:lang w:val="fr-FR" w:eastAsia="zh-CN"/>
        </w:rPr>
      </w:pPr>
      <w:r w:rsidRPr="00AD1CC7">
        <w:rPr>
          <w:rFonts w:ascii="Traditional Arabic" w:eastAsia="SimSun" w:hAnsi="Traditional Arabic" w:cs="Traditional Arabic"/>
          <w:sz w:val="32"/>
          <w:szCs w:val="32"/>
          <w:rtl/>
          <w:lang w:val="fr-FR" w:eastAsia="zh-CN"/>
        </w:rPr>
        <w:t xml:space="preserve">1ـ إبراهيم طرخان </w:t>
      </w:r>
      <w:bookmarkStart w:id="0" w:name="_GoBack"/>
      <w:bookmarkEnd w:id="0"/>
      <w:r w:rsidR="00AA49C6">
        <w:rPr>
          <w:rFonts w:ascii="Traditional Arabic" w:eastAsia="SimSun" w:hAnsi="Traditional Arabic" w:cs="Traditional Arabic" w:hint="cs"/>
          <w:sz w:val="32"/>
          <w:szCs w:val="32"/>
          <w:rtl/>
          <w:lang w:val="fr-FR" w:eastAsia="zh-CN"/>
        </w:rPr>
        <w:t xml:space="preserve">(دكتور) </w:t>
      </w:r>
      <w:r w:rsidRPr="00AD1CC7">
        <w:rPr>
          <w:rFonts w:ascii="Traditional Arabic" w:eastAsia="SimSun" w:hAnsi="Traditional Arabic" w:cs="Traditional Arabic"/>
          <w:sz w:val="32"/>
          <w:szCs w:val="32"/>
          <w:rtl/>
          <w:lang w:val="fr-FR" w:eastAsia="zh-CN"/>
        </w:rPr>
        <w:t xml:space="preserve"> مجلة جامعة أم الدرمان الإسلامية ، العدد الثاني عام 1968م </w:t>
      </w:r>
    </w:p>
    <w:p w:rsidR="00062FEE" w:rsidRPr="00AD1CC7" w:rsidRDefault="00062FEE" w:rsidP="00234822">
      <w:pPr>
        <w:spacing w:after="0" w:line="240" w:lineRule="auto"/>
        <w:rPr>
          <w:rFonts w:ascii="Traditional Arabic" w:eastAsia="SimSun" w:hAnsi="Traditional Arabic" w:cs="Traditional Arabic"/>
          <w:sz w:val="32"/>
          <w:szCs w:val="32"/>
          <w:rtl/>
          <w:lang w:val="fr-FR" w:eastAsia="zh-CN"/>
        </w:rPr>
      </w:pPr>
      <w:r w:rsidRPr="00AD1CC7">
        <w:rPr>
          <w:rFonts w:ascii="Traditional Arabic" w:eastAsia="SimSun" w:hAnsi="Traditional Arabic" w:cs="Traditional Arabic"/>
          <w:sz w:val="32"/>
          <w:szCs w:val="32"/>
          <w:rtl/>
          <w:lang w:val="fr-FR" w:eastAsia="zh-CN"/>
        </w:rPr>
        <w:t xml:space="preserve">2ـ آدم عبد الله الإلوري , الإسلام اليوم وغدا في نيجيريا ,مكتبة وهبة , القاهرة 1985م </w:t>
      </w:r>
    </w:p>
    <w:p w:rsidR="00062FEE" w:rsidRPr="00AD1CC7" w:rsidRDefault="00062FEE" w:rsidP="00062FEE">
      <w:pPr>
        <w:spacing w:after="0" w:line="240" w:lineRule="auto"/>
        <w:rPr>
          <w:rFonts w:ascii="Traditional Arabic" w:eastAsia="SimSun" w:hAnsi="Traditional Arabic" w:cs="Traditional Arabic"/>
          <w:sz w:val="32"/>
          <w:szCs w:val="32"/>
          <w:rtl/>
          <w:lang w:val="fr-FR" w:eastAsia="zh-CN"/>
        </w:rPr>
      </w:pPr>
      <w:r w:rsidRPr="00AD1CC7">
        <w:rPr>
          <w:rFonts w:ascii="Traditional Arabic" w:eastAsia="SimSun" w:hAnsi="Traditional Arabic" w:cs="Traditional Arabic"/>
          <w:sz w:val="32"/>
          <w:szCs w:val="32"/>
          <w:rtl/>
          <w:lang w:eastAsia="zh-CN"/>
        </w:rPr>
        <w:t xml:space="preserve">4ـ الخليل النحوي , إفريقيا المسلمة  الهوية الضائعة  ط1 1993م دار الغرب الإسلامي ,بيروت  </w:t>
      </w:r>
    </w:p>
    <w:p w:rsidR="00062FEE" w:rsidRPr="00AD1CC7" w:rsidRDefault="00062FEE" w:rsidP="00062FEE">
      <w:pPr>
        <w:spacing w:after="0" w:line="240" w:lineRule="auto"/>
        <w:rPr>
          <w:rFonts w:ascii="Traditional Arabic" w:eastAsia="SimSun" w:hAnsi="Traditional Arabic" w:cs="Traditional Arabic"/>
          <w:sz w:val="32"/>
          <w:szCs w:val="32"/>
          <w:rtl/>
          <w:lang w:val="fr-FR" w:eastAsia="zh-CN"/>
        </w:rPr>
      </w:pPr>
      <w:r w:rsidRPr="00AD1CC7">
        <w:rPr>
          <w:rFonts w:ascii="Traditional Arabic" w:eastAsia="SimSun" w:hAnsi="Traditional Arabic" w:cs="Traditional Arabic"/>
          <w:sz w:val="32"/>
          <w:szCs w:val="32"/>
          <w:rtl/>
          <w:lang w:val="fr-FR" w:eastAsia="zh-CN"/>
        </w:rPr>
        <w:t xml:space="preserve">5ـ عبد الرحمن السعدي ، تاريخ السودان ، باعتناء </w:t>
      </w:r>
      <w:proofErr w:type="spellStart"/>
      <w:r w:rsidRPr="00AD1CC7">
        <w:rPr>
          <w:rFonts w:ascii="Traditional Arabic" w:eastAsia="SimSun" w:hAnsi="Traditional Arabic" w:cs="Traditional Arabic"/>
          <w:sz w:val="32"/>
          <w:szCs w:val="32"/>
          <w:rtl/>
          <w:lang w:val="fr-FR" w:eastAsia="zh-CN"/>
        </w:rPr>
        <w:t>هوداس</w:t>
      </w:r>
      <w:proofErr w:type="spellEnd"/>
      <w:r w:rsidRPr="00AD1CC7">
        <w:rPr>
          <w:rFonts w:ascii="Traditional Arabic" w:eastAsia="SimSun" w:hAnsi="Traditional Arabic" w:cs="Traditional Arabic"/>
          <w:sz w:val="32"/>
          <w:szCs w:val="32"/>
          <w:rtl/>
          <w:lang w:val="fr-FR" w:eastAsia="zh-CN"/>
        </w:rPr>
        <w:t xml:space="preserve"> باريس 1964</w:t>
      </w:r>
    </w:p>
    <w:p w:rsidR="00062FEE" w:rsidRPr="00AD1CC7" w:rsidRDefault="00062FEE" w:rsidP="00062FEE">
      <w:pPr>
        <w:spacing w:after="0" w:line="240" w:lineRule="auto"/>
        <w:rPr>
          <w:rFonts w:ascii="Traditional Arabic" w:eastAsia="SimSun" w:hAnsi="Traditional Arabic" w:cs="Traditional Arabic"/>
          <w:sz w:val="32"/>
          <w:szCs w:val="32"/>
          <w:rtl/>
          <w:lang w:val="fr-FR" w:eastAsia="zh-CN"/>
        </w:rPr>
      </w:pPr>
      <w:r w:rsidRPr="00AD1CC7">
        <w:rPr>
          <w:rFonts w:ascii="Traditional Arabic" w:eastAsia="SimSun" w:hAnsi="Traditional Arabic" w:cs="Traditional Arabic"/>
          <w:sz w:val="32"/>
          <w:szCs w:val="32"/>
          <w:rtl/>
          <w:lang w:val="fr-FR" w:eastAsia="zh-CN"/>
        </w:rPr>
        <w:t xml:space="preserve">6ـ عبد الستار فتح الله سعيد , الغزو الفكري , دار الأنصار , القاهرة </w:t>
      </w:r>
    </w:p>
    <w:p w:rsidR="00062FEE" w:rsidRPr="00AD1CC7" w:rsidRDefault="00234822" w:rsidP="00062FEE">
      <w:pPr>
        <w:tabs>
          <w:tab w:val="right" w:pos="566"/>
        </w:tabs>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7</w:t>
      </w:r>
      <w:r w:rsidR="00062FEE" w:rsidRPr="00AD1CC7">
        <w:rPr>
          <w:rFonts w:ascii="Traditional Arabic" w:hAnsi="Traditional Arabic" w:cs="Traditional Arabic"/>
          <w:sz w:val="32"/>
          <w:szCs w:val="32"/>
          <w:rtl/>
        </w:rPr>
        <w:t xml:space="preserve">ـ عثمان </w:t>
      </w:r>
      <w:proofErr w:type="spellStart"/>
      <w:r w:rsidR="00062FEE" w:rsidRPr="00AD1CC7">
        <w:rPr>
          <w:rFonts w:ascii="Traditional Arabic" w:hAnsi="Traditional Arabic" w:cs="Traditional Arabic"/>
          <w:sz w:val="32"/>
          <w:szCs w:val="32"/>
          <w:rtl/>
        </w:rPr>
        <w:t>برايما</w:t>
      </w:r>
      <w:proofErr w:type="spellEnd"/>
      <w:r w:rsidR="00062FEE" w:rsidRPr="00AD1CC7">
        <w:rPr>
          <w:rFonts w:ascii="Traditional Arabic" w:hAnsi="Traditional Arabic" w:cs="Traditional Arabic"/>
          <w:sz w:val="32"/>
          <w:szCs w:val="32"/>
          <w:rtl/>
        </w:rPr>
        <w:t xml:space="preserve"> بري  جذور الحضارة الإسلامية في الغرب الأفريقي، ط1، 2000، دار الأمين، القاهرة.</w:t>
      </w:r>
    </w:p>
    <w:p w:rsidR="00062FEE" w:rsidRPr="00AD1CC7" w:rsidRDefault="00234822" w:rsidP="00062FEE">
      <w:pPr>
        <w:spacing w:after="0" w:line="240" w:lineRule="auto"/>
        <w:rPr>
          <w:rFonts w:ascii="Traditional Arabic" w:eastAsia="SimSun" w:hAnsi="Traditional Arabic" w:cs="Traditional Arabic"/>
          <w:sz w:val="32"/>
          <w:szCs w:val="32"/>
          <w:rtl/>
          <w:lang w:val="fr-FR" w:eastAsia="zh-CN"/>
        </w:rPr>
      </w:pPr>
      <w:r>
        <w:rPr>
          <w:rFonts w:ascii="Traditional Arabic" w:eastAsia="SimSun" w:hAnsi="Traditional Arabic" w:cs="Traditional Arabic" w:hint="cs"/>
          <w:sz w:val="32"/>
          <w:szCs w:val="32"/>
          <w:rtl/>
          <w:lang w:val="fr-FR" w:eastAsia="zh-CN"/>
        </w:rPr>
        <w:t>8</w:t>
      </w:r>
      <w:r w:rsidR="00062FEE" w:rsidRPr="00AD1CC7">
        <w:rPr>
          <w:rFonts w:ascii="Traditional Arabic" w:eastAsia="SimSun" w:hAnsi="Traditional Arabic" w:cs="Traditional Arabic"/>
          <w:sz w:val="32"/>
          <w:szCs w:val="32"/>
          <w:rtl/>
          <w:lang w:val="fr-FR" w:eastAsia="zh-CN"/>
        </w:rPr>
        <w:t xml:space="preserve">ـ عز الدين عمر موسى </w:t>
      </w:r>
      <w:r w:rsidR="00AA49C6">
        <w:rPr>
          <w:rFonts w:ascii="Traditional Arabic" w:eastAsia="SimSun" w:hAnsi="Traditional Arabic" w:cs="Traditional Arabic" w:hint="cs"/>
          <w:sz w:val="32"/>
          <w:szCs w:val="32"/>
          <w:rtl/>
          <w:lang w:val="fr-FR" w:eastAsia="zh-CN"/>
        </w:rPr>
        <w:t xml:space="preserve">(دكتور) </w:t>
      </w:r>
      <w:r w:rsidR="00062FEE" w:rsidRPr="00AD1CC7">
        <w:rPr>
          <w:rFonts w:ascii="Traditional Arabic" w:eastAsia="SimSun" w:hAnsi="Traditional Arabic" w:cs="Traditional Arabic"/>
          <w:sz w:val="32"/>
          <w:szCs w:val="32"/>
          <w:rtl/>
          <w:lang w:val="fr-FR" w:eastAsia="zh-CN"/>
        </w:rPr>
        <w:t xml:space="preserve">، دراسات إسلامية غرب إفريقيا ، دار الغرب الإسلامي  بيروت ، ط 2، عام  2003 م </w:t>
      </w:r>
    </w:p>
    <w:p w:rsidR="00AA49C6" w:rsidRPr="00AA49C6" w:rsidRDefault="00234822" w:rsidP="00AA49C6">
      <w:pPr>
        <w:tabs>
          <w:tab w:val="right" w:pos="566"/>
        </w:tabs>
        <w:jc w:val="both"/>
        <w:rPr>
          <w:rFonts w:ascii="Traditional Arabic" w:hAnsi="Traditional Arabic" w:cs="Traditional Arabic"/>
          <w:sz w:val="32"/>
          <w:szCs w:val="32"/>
          <w:rtl/>
        </w:rPr>
      </w:pPr>
      <w:r w:rsidRPr="00AA49C6">
        <w:rPr>
          <w:rFonts w:ascii="Traditional Arabic" w:hAnsi="Traditional Arabic" w:cs="Traditional Arabic" w:hint="cs"/>
          <w:sz w:val="32"/>
          <w:szCs w:val="32"/>
          <w:rtl/>
        </w:rPr>
        <w:t xml:space="preserve">9ـ </w:t>
      </w:r>
      <w:r w:rsidR="00AA49C6" w:rsidRPr="00AA49C6">
        <w:rPr>
          <w:rFonts w:ascii="Traditional Arabic" w:hAnsi="Traditional Arabic" w:cs="Traditional Arabic"/>
          <w:sz w:val="32"/>
          <w:szCs w:val="32"/>
          <w:rtl/>
        </w:rPr>
        <w:t xml:space="preserve">غربي محمد (دكتور) تحديات العولمة ,آثارها على العالم العربي , مجلة اقتصاديات شمال إفريقيا العدد السادس </w:t>
      </w:r>
    </w:p>
    <w:p w:rsidR="00B65255" w:rsidRPr="00AD1CC7" w:rsidRDefault="00B65255" w:rsidP="00AA49C6">
      <w:pPr>
        <w:tabs>
          <w:tab w:val="right" w:pos="566"/>
        </w:tabs>
        <w:spacing w:after="0" w:line="240" w:lineRule="auto"/>
        <w:jc w:val="both"/>
        <w:rPr>
          <w:rFonts w:ascii="Traditional Arabic" w:hAnsi="Traditional Arabic" w:cs="Traditional Arabic"/>
          <w:sz w:val="32"/>
          <w:szCs w:val="32"/>
          <w:rtl/>
        </w:rPr>
      </w:pPr>
    </w:p>
    <w:p w:rsidR="00062FEE" w:rsidRPr="00AD1CC7" w:rsidRDefault="00062FEE" w:rsidP="00062FEE">
      <w:pPr>
        <w:tabs>
          <w:tab w:val="right" w:pos="566"/>
        </w:tabs>
        <w:spacing w:after="0" w:line="240" w:lineRule="auto"/>
        <w:jc w:val="both"/>
        <w:rPr>
          <w:rFonts w:ascii="Traditional Arabic" w:hAnsi="Traditional Arabic" w:cs="Traditional Arabic"/>
          <w:sz w:val="32"/>
          <w:szCs w:val="32"/>
        </w:rPr>
      </w:pPr>
    </w:p>
    <w:p w:rsidR="00062FEE" w:rsidRPr="00AD1CC7" w:rsidRDefault="00062FEE" w:rsidP="00062FEE">
      <w:pPr>
        <w:spacing w:after="0" w:line="240" w:lineRule="auto"/>
        <w:rPr>
          <w:rFonts w:ascii="Traditional Arabic" w:eastAsia="SimSun" w:hAnsi="Traditional Arabic" w:cs="Traditional Arabic"/>
          <w:sz w:val="32"/>
          <w:szCs w:val="32"/>
          <w:rtl/>
          <w:lang w:eastAsia="zh-CN"/>
        </w:rPr>
      </w:pPr>
    </w:p>
    <w:p w:rsidR="00062FEE" w:rsidRPr="00AD1CC7" w:rsidRDefault="00062FEE" w:rsidP="00062FEE">
      <w:pPr>
        <w:tabs>
          <w:tab w:val="right" w:pos="566"/>
        </w:tabs>
        <w:spacing w:after="0" w:line="240" w:lineRule="auto"/>
        <w:jc w:val="both"/>
        <w:rPr>
          <w:rFonts w:ascii="Traditional Arabic" w:hAnsi="Traditional Arabic" w:cs="Traditional Arabic"/>
          <w:sz w:val="32"/>
          <w:szCs w:val="32"/>
          <w:rtl/>
        </w:rPr>
      </w:pPr>
    </w:p>
    <w:p w:rsidR="00062FEE" w:rsidRPr="00AD1CC7" w:rsidRDefault="00062FEE" w:rsidP="00062FEE">
      <w:pPr>
        <w:spacing w:after="0" w:line="240" w:lineRule="auto"/>
        <w:jc w:val="both"/>
        <w:rPr>
          <w:rFonts w:ascii="Traditional Arabic" w:eastAsia="SimSun" w:hAnsi="Traditional Arabic" w:cs="Traditional Arabic"/>
          <w:sz w:val="32"/>
          <w:szCs w:val="32"/>
          <w:rtl/>
          <w:lang w:val="fr-FR" w:eastAsia="zh-CN"/>
        </w:rPr>
      </w:pPr>
    </w:p>
    <w:p w:rsidR="00062FEE" w:rsidRPr="00AD1CC7" w:rsidRDefault="00062FEE" w:rsidP="00062FEE">
      <w:pPr>
        <w:spacing w:after="0" w:line="240" w:lineRule="auto"/>
        <w:jc w:val="both"/>
        <w:rPr>
          <w:rFonts w:ascii="Traditional Arabic" w:eastAsia="SimSun" w:hAnsi="Traditional Arabic" w:cs="Traditional Arabic"/>
          <w:sz w:val="32"/>
          <w:szCs w:val="32"/>
          <w:rtl/>
          <w:lang w:val="fr-FR" w:eastAsia="zh-CN"/>
        </w:rPr>
      </w:pPr>
    </w:p>
    <w:p w:rsidR="00062FEE" w:rsidRPr="00AD1CC7" w:rsidRDefault="00062FEE" w:rsidP="00062FEE">
      <w:pPr>
        <w:spacing w:after="0" w:line="240" w:lineRule="auto"/>
        <w:rPr>
          <w:rFonts w:ascii="Traditional Arabic" w:eastAsia="SimSun" w:hAnsi="Traditional Arabic" w:cs="Traditional Arabic"/>
          <w:sz w:val="32"/>
          <w:szCs w:val="32"/>
          <w:rtl/>
          <w:lang w:val="fr-FR" w:eastAsia="zh-CN"/>
        </w:rPr>
      </w:pPr>
    </w:p>
    <w:p w:rsidR="00062FEE" w:rsidRPr="00AD1CC7" w:rsidRDefault="00062FEE" w:rsidP="00062FEE">
      <w:pPr>
        <w:jc w:val="lowKashida"/>
        <w:rPr>
          <w:rFonts w:ascii="Traditional Arabic" w:hAnsi="Traditional Arabic" w:cs="Traditional Arabic"/>
          <w:sz w:val="32"/>
          <w:szCs w:val="32"/>
          <w:rtl/>
        </w:rPr>
      </w:pPr>
    </w:p>
    <w:p w:rsidR="00062FEE" w:rsidRPr="00AD1CC7" w:rsidRDefault="00062FEE">
      <w:pPr>
        <w:rPr>
          <w:rFonts w:ascii="Traditional Arabic" w:hAnsi="Traditional Arabic" w:cs="Traditional Arabic"/>
          <w:sz w:val="32"/>
          <w:szCs w:val="32"/>
        </w:rPr>
      </w:pPr>
    </w:p>
    <w:sectPr w:rsidR="00062FEE" w:rsidRPr="00AD1CC7" w:rsidSect="00F7437B">
      <w:footerReference w:type="default" r:id="rId8"/>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30C" w:rsidRDefault="005C130C" w:rsidP="00922019">
      <w:pPr>
        <w:spacing w:after="0" w:line="240" w:lineRule="auto"/>
      </w:pPr>
      <w:r>
        <w:separator/>
      </w:r>
    </w:p>
  </w:endnote>
  <w:endnote w:type="continuationSeparator" w:id="0">
    <w:p w:rsidR="005C130C" w:rsidRDefault="005C130C" w:rsidP="00922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35448329"/>
      <w:docPartObj>
        <w:docPartGallery w:val="Page Numbers (Bottom of Page)"/>
        <w:docPartUnique/>
      </w:docPartObj>
    </w:sdtPr>
    <w:sdtContent>
      <w:p w:rsidR="00B974D9" w:rsidRDefault="00B974D9">
        <w:pPr>
          <w:pStyle w:val="a8"/>
          <w:jc w:val="center"/>
        </w:pPr>
        <w:r>
          <w:fldChar w:fldCharType="begin"/>
        </w:r>
        <w:r>
          <w:instrText>PAGE   \* MERGEFORMAT</w:instrText>
        </w:r>
        <w:r>
          <w:fldChar w:fldCharType="separate"/>
        </w:r>
        <w:r w:rsidR="005268D4" w:rsidRPr="005268D4">
          <w:rPr>
            <w:noProof/>
            <w:rtl/>
            <w:lang w:val="ar-SA"/>
          </w:rPr>
          <w:t>9</w:t>
        </w:r>
        <w:r>
          <w:fldChar w:fldCharType="end"/>
        </w:r>
      </w:p>
    </w:sdtContent>
  </w:sdt>
  <w:p w:rsidR="00B974D9" w:rsidRDefault="00B974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30C" w:rsidRDefault="005C130C" w:rsidP="00922019">
      <w:pPr>
        <w:spacing w:after="0" w:line="240" w:lineRule="auto"/>
      </w:pPr>
      <w:r>
        <w:separator/>
      </w:r>
    </w:p>
  </w:footnote>
  <w:footnote w:type="continuationSeparator" w:id="0">
    <w:p w:rsidR="005C130C" w:rsidRDefault="005C130C" w:rsidP="00922019">
      <w:pPr>
        <w:spacing w:after="0" w:line="240" w:lineRule="auto"/>
      </w:pPr>
      <w:r>
        <w:continuationSeparator/>
      </w:r>
    </w:p>
  </w:footnote>
  <w:footnote w:id="1">
    <w:p w:rsidR="00922019" w:rsidRPr="00234822" w:rsidRDefault="00922019" w:rsidP="00234822">
      <w:pPr>
        <w:pStyle w:val="a6"/>
        <w:rPr>
          <w:rFonts w:ascii="Traditional Arabic" w:hAnsi="Traditional Arabic" w:cs="Traditional Arabic"/>
          <w:sz w:val="28"/>
          <w:szCs w:val="28"/>
          <w:rtl/>
        </w:rPr>
      </w:pPr>
      <w:r w:rsidRPr="00234822">
        <w:rPr>
          <w:rStyle w:val="a4"/>
          <w:rFonts w:ascii="Traditional Arabic" w:hAnsi="Traditional Arabic" w:cs="Traditional Arabic"/>
          <w:sz w:val="28"/>
          <w:szCs w:val="28"/>
        </w:rPr>
        <w:footnoteRef/>
      </w:r>
      <w:r w:rsidRPr="00234822">
        <w:rPr>
          <w:rFonts w:ascii="Traditional Arabic" w:hAnsi="Traditional Arabic" w:cs="Traditional Arabic"/>
          <w:sz w:val="28"/>
          <w:szCs w:val="28"/>
          <w:rtl/>
        </w:rPr>
        <w:t>- إبراهيم طرخان ، الإسلام واللغة العربية في السودان الغربي والأوسط ، مجلة جامعة أم الدرمان الإسلامية ، العدد الثاني عام 1968م  ص1</w:t>
      </w:r>
    </w:p>
  </w:footnote>
  <w:footnote w:id="2">
    <w:p w:rsidR="00922019" w:rsidRPr="00234822" w:rsidRDefault="00922019" w:rsidP="00234822">
      <w:pPr>
        <w:pStyle w:val="a6"/>
        <w:rPr>
          <w:rFonts w:ascii="Traditional Arabic" w:hAnsi="Traditional Arabic" w:cs="Traditional Arabic"/>
          <w:sz w:val="28"/>
          <w:szCs w:val="28"/>
          <w:rtl/>
        </w:rPr>
      </w:pPr>
      <w:r w:rsidRPr="00234822">
        <w:rPr>
          <w:rStyle w:val="a4"/>
          <w:rFonts w:ascii="Traditional Arabic" w:hAnsi="Traditional Arabic" w:cs="Traditional Arabic"/>
          <w:sz w:val="28"/>
          <w:szCs w:val="28"/>
        </w:rPr>
        <w:footnoteRef/>
      </w:r>
      <w:r w:rsidRPr="00234822">
        <w:rPr>
          <w:rFonts w:ascii="Traditional Arabic" w:hAnsi="Traditional Arabic" w:cs="Traditional Arabic"/>
          <w:sz w:val="28"/>
          <w:szCs w:val="28"/>
        </w:rPr>
        <w:t xml:space="preserve"> </w:t>
      </w:r>
      <w:r w:rsidRPr="00234822">
        <w:rPr>
          <w:rFonts w:ascii="Traditional Arabic" w:hAnsi="Traditional Arabic" w:cs="Traditional Arabic"/>
          <w:sz w:val="28"/>
          <w:szCs w:val="28"/>
          <w:rtl/>
        </w:rPr>
        <w:t>- عز الدين عمر موسى ، دراسات إسلامية غرب إفريقيا ، دار الغرب الإسلامي  بيروت ، ط 2، عام  2003 م ص: 113</w:t>
      </w:r>
    </w:p>
  </w:footnote>
  <w:footnote w:id="3">
    <w:p w:rsidR="00922019" w:rsidRPr="00234822" w:rsidRDefault="00922019" w:rsidP="00234822">
      <w:pPr>
        <w:pStyle w:val="a6"/>
        <w:rPr>
          <w:rFonts w:ascii="Traditional Arabic" w:hAnsi="Traditional Arabic" w:cs="Traditional Arabic"/>
          <w:sz w:val="28"/>
          <w:szCs w:val="28"/>
          <w:rtl/>
        </w:rPr>
      </w:pPr>
      <w:r w:rsidRPr="00234822">
        <w:rPr>
          <w:rStyle w:val="a4"/>
          <w:rFonts w:ascii="Traditional Arabic" w:hAnsi="Traditional Arabic" w:cs="Traditional Arabic"/>
          <w:sz w:val="28"/>
          <w:szCs w:val="28"/>
        </w:rPr>
        <w:footnoteRef/>
      </w:r>
      <w:r w:rsidRPr="00234822">
        <w:rPr>
          <w:rFonts w:ascii="Traditional Arabic" w:hAnsi="Traditional Arabic" w:cs="Traditional Arabic"/>
          <w:sz w:val="28"/>
          <w:szCs w:val="28"/>
        </w:rPr>
        <w:t xml:space="preserve"> </w:t>
      </w:r>
      <w:r w:rsidRPr="00234822">
        <w:rPr>
          <w:rFonts w:ascii="Traditional Arabic" w:hAnsi="Traditional Arabic" w:cs="Traditional Arabic"/>
          <w:sz w:val="28"/>
          <w:szCs w:val="28"/>
          <w:rtl/>
        </w:rPr>
        <w:t xml:space="preserve">ـ عبد الرحمن السعدي ، تاريخ السودان ، باعتناء </w:t>
      </w:r>
      <w:proofErr w:type="spellStart"/>
      <w:r w:rsidRPr="00234822">
        <w:rPr>
          <w:rFonts w:ascii="Traditional Arabic" w:hAnsi="Traditional Arabic" w:cs="Traditional Arabic"/>
          <w:sz w:val="28"/>
          <w:szCs w:val="28"/>
          <w:rtl/>
        </w:rPr>
        <w:t>هوداس</w:t>
      </w:r>
      <w:proofErr w:type="spellEnd"/>
      <w:r w:rsidRPr="00234822">
        <w:rPr>
          <w:rFonts w:ascii="Traditional Arabic" w:hAnsi="Traditional Arabic" w:cs="Traditional Arabic"/>
          <w:sz w:val="28"/>
          <w:szCs w:val="28"/>
          <w:rtl/>
        </w:rPr>
        <w:t xml:space="preserve"> باريس 1964</w:t>
      </w:r>
    </w:p>
  </w:footnote>
  <w:footnote w:id="4">
    <w:p w:rsidR="00E7056E" w:rsidRPr="00234822" w:rsidRDefault="00E7056E" w:rsidP="00234822">
      <w:pPr>
        <w:pStyle w:val="a6"/>
        <w:rPr>
          <w:rFonts w:ascii="Traditional Arabic" w:hAnsi="Traditional Arabic" w:cs="Traditional Arabic"/>
          <w:sz w:val="28"/>
          <w:szCs w:val="28"/>
          <w:rtl/>
        </w:rPr>
      </w:pPr>
      <w:r w:rsidRPr="00234822">
        <w:rPr>
          <w:rStyle w:val="a4"/>
          <w:rFonts w:ascii="Traditional Arabic" w:hAnsi="Traditional Arabic" w:cs="Traditional Arabic"/>
          <w:sz w:val="28"/>
          <w:szCs w:val="28"/>
        </w:rPr>
        <w:footnoteRef/>
      </w:r>
      <w:r w:rsidRPr="00234822">
        <w:rPr>
          <w:rFonts w:ascii="Traditional Arabic" w:hAnsi="Traditional Arabic" w:cs="Traditional Arabic"/>
          <w:sz w:val="28"/>
          <w:szCs w:val="28"/>
        </w:rPr>
        <w:t xml:space="preserve"> </w:t>
      </w:r>
      <w:r w:rsidRPr="00234822">
        <w:rPr>
          <w:rFonts w:ascii="Traditional Arabic" w:hAnsi="Traditional Arabic" w:cs="Traditional Arabic"/>
          <w:sz w:val="28"/>
          <w:szCs w:val="28"/>
          <w:rtl/>
        </w:rPr>
        <w:t>ــ عز الدين عمر موسى ، المصدر السابق ، ص: 117، بتصرف.</w:t>
      </w:r>
    </w:p>
  </w:footnote>
  <w:footnote w:id="5">
    <w:p w:rsidR="00062FEE" w:rsidRPr="00B72B99" w:rsidRDefault="00062FEE" w:rsidP="00062FEE">
      <w:pPr>
        <w:tabs>
          <w:tab w:val="right" w:pos="566"/>
        </w:tabs>
        <w:spacing w:after="0" w:line="240" w:lineRule="auto"/>
        <w:jc w:val="both"/>
        <w:rPr>
          <w:rFonts w:ascii="Traditional Arabic" w:hAnsi="Traditional Arabic" w:cs="Traditional Arabic"/>
          <w:sz w:val="32"/>
          <w:szCs w:val="32"/>
        </w:rPr>
      </w:pPr>
      <w:r w:rsidRPr="00250AE2">
        <w:rPr>
          <w:rStyle w:val="a4"/>
          <w:rFonts w:ascii="Traditional Arabic" w:hAnsi="Traditional Arabic" w:cs="Traditional Arabic"/>
          <w:sz w:val="28"/>
          <w:szCs w:val="28"/>
        </w:rPr>
        <w:footnoteRef/>
      </w:r>
      <w:r w:rsidRPr="00250AE2">
        <w:rPr>
          <w:rFonts w:ascii="Traditional Arabic" w:hAnsi="Traditional Arabic" w:cs="Traditional Arabic"/>
          <w:sz w:val="28"/>
          <w:szCs w:val="28"/>
          <w:rtl/>
        </w:rPr>
        <w:t xml:space="preserve">- انظر جذور الحضارة الإسلامية في الغرب الأفريقي، عثمان </w:t>
      </w:r>
      <w:proofErr w:type="spellStart"/>
      <w:r w:rsidRPr="00250AE2">
        <w:rPr>
          <w:rFonts w:ascii="Traditional Arabic" w:hAnsi="Traditional Arabic" w:cs="Traditional Arabic"/>
          <w:sz w:val="28"/>
          <w:szCs w:val="28"/>
          <w:rtl/>
        </w:rPr>
        <w:t>برايما</w:t>
      </w:r>
      <w:proofErr w:type="spellEnd"/>
      <w:r w:rsidRPr="00250AE2">
        <w:rPr>
          <w:rFonts w:ascii="Traditional Arabic" w:hAnsi="Traditional Arabic" w:cs="Traditional Arabic"/>
          <w:sz w:val="28"/>
          <w:szCs w:val="28"/>
          <w:rtl/>
        </w:rPr>
        <w:t xml:space="preserve"> بري</w:t>
      </w:r>
      <w:r w:rsidRPr="002627D9">
        <w:rPr>
          <w:rFonts w:ascii="Traditional Arabic" w:hAnsi="Traditional Arabic" w:cs="Traditional Arabic"/>
          <w:sz w:val="32"/>
          <w:szCs w:val="32"/>
          <w:rtl/>
        </w:rPr>
        <w:t xml:space="preserve"> </w:t>
      </w:r>
      <w:r w:rsidRPr="00B72B99">
        <w:rPr>
          <w:rFonts w:ascii="Traditional Arabic" w:hAnsi="Traditional Arabic" w:cs="Traditional Arabic"/>
          <w:sz w:val="32"/>
          <w:szCs w:val="32"/>
          <w:rtl/>
        </w:rPr>
        <w:t>ط1، 2000، دار الأمين، القاهرة.</w:t>
      </w:r>
    </w:p>
    <w:p w:rsidR="00062FEE" w:rsidRPr="00250AE2" w:rsidRDefault="00062FEE" w:rsidP="00062FEE">
      <w:pPr>
        <w:pStyle w:val="a3"/>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Pr="00250AE2">
        <w:rPr>
          <w:rFonts w:ascii="Traditional Arabic" w:hAnsi="Traditional Arabic" w:cs="Traditional Arabic"/>
          <w:sz w:val="28"/>
          <w:szCs w:val="28"/>
          <w:rtl/>
        </w:rPr>
        <w:t>ص: 75</w:t>
      </w:r>
    </w:p>
  </w:footnote>
  <w:footnote w:id="6">
    <w:p w:rsidR="00062FEE" w:rsidRPr="000E0358" w:rsidRDefault="00062FEE" w:rsidP="00062FEE">
      <w:pPr>
        <w:pStyle w:val="a3"/>
        <w:rPr>
          <w:rFonts w:ascii="Traditional Arabic" w:hAnsi="Traditional Arabic" w:cs="Traditional Arabic"/>
          <w:sz w:val="28"/>
          <w:szCs w:val="28"/>
          <w:rtl/>
        </w:rPr>
      </w:pPr>
      <w:r w:rsidRPr="00EF4372">
        <w:rPr>
          <w:rStyle w:val="a4"/>
          <w:rFonts w:ascii="Traditional Arabic" w:hAnsi="Traditional Arabic" w:cs="Traditional Arabic"/>
          <w:sz w:val="28"/>
          <w:szCs w:val="28"/>
        </w:rPr>
        <w:footnoteRef/>
      </w:r>
      <w:r w:rsidRPr="00EF4372">
        <w:rPr>
          <w:rFonts w:ascii="Traditional Arabic" w:hAnsi="Traditional Arabic" w:cs="Traditional Arabic"/>
          <w:sz w:val="28"/>
          <w:szCs w:val="28"/>
        </w:rPr>
        <w:t xml:space="preserve"> </w:t>
      </w:r>
      <w:r w:rsidRPr="000E0358">
        <w:rPr>
          <w:rFonts w:ascii="Traditional Arabic" w:hAnsi="Traditional Arabic" w:cs="Traditional Arabic"/>
          <w:sz w:val="28"/>
          <w:szCs w:val="28"/>
          <w:rtl/>
        </w:rPr>
        <w:t>ـ حتى لو</w:t>
      </w:r>
      <w:r>
        <w:rPr>
          <w:rFonts w:ascii="Traditional Arabic" w:hAnsi="Traditional Arabic" w:cs="Traditional Arabic" w:hint="cs"/>
          <w:sz w:val="28"/>
          <w:szCs w:val="28"/>
          <w:rtl/>
        </w:rPr>
        <w:t xml:space="preserve"> </w:t>
      </w:r>
      <w:r w:rsidRPr="000E0358">
        <w:rPr>
          <w:rFonts w:ascii="Traditional Arabic" w:hAnsi="Traditional Arabic" w:cs="Traditional Arabic"/>
          <w:sz w:val="28"/>
          <w:szCs w:val="28"/>
          <w:rtl/>
        </w:rPr>
        <w:t>كان يحمل شهادة دكتوراه !!!</w:t>
      </w:r>
    </w:p>
  </w:footnote>
  <w:footnote w:id="7">
    <w:p w:rsidR="00062FEE" w:rsidRPr="000E0358" w:rsidRDefault="00062FEE" w:rsidP="00062FEE">
      <w:pPr>
        <w:pStyle w:val="a3"/>
        <w:rPr>
          <w:rFonts w:ascii="Traditional Arabic" w:hAnsi="Traditional Arabic" w:cs="Traditional Arabic"/>
          <w:sz w:val="28"/>
          <w:szCs w:val="28"/>
          <w:rtl/>
        </w:rPr>
      </w:pPr>
      <w:r w:rsidRPr="000E0358">
        <w:rPr>
          <w:rStyle w:val="a4"/>
          <w:rFonts w:ascii="Traditional Arabic" w:hAnsi="Traditional Arabic" w:cs="Traditional Arabic"/>
          <w:sz w:val="28"/>
          <w:szCs w:val="28"/>
        </w:rPr>
        <w:footnoteRef/>
      </w:r>
      <w:r w:rsidRPr="000E0358">
        <w:rPr>
          <w:rFonts w:ascii="Traditional Arabic" w:hAnsi="Traditional Arabic" w:cs="Traditional Arabic"/>
          <w:sz w:val="28"/>
          <w:szCs w:val="28"/>
        </w:rPr>
        <w:t xml:space="preserve"> </w:t>
      </w:r>
      <w:r w:rsidRPr="000E0358">
        <w:rPr>
          <w:rFonts w:ascii="Traditional Arabic" w:hAnsi="Traditional Arabic" w:cs="Traditional Arabic"/>
          <w:sz w:val="28"/>
          <w:szCs w:val="28"/>
          <w:rtl/>
        </w:rPr>
        <w:t>ـ ونستثني جمهورية النيجر من حيث التوظيف .</w:t>
      </w:r>
    </w:p>
  </w:footnote>
  <w:footnote w:id="8">
    <w:p w:rsidR="00062FEE" w:rsidRPr="000E0358" w:rsidRDefault="00062FEE" w:rsidP="00062FEE">
      <w:pPr>
        <w:pStyle w:val="a3"/>
        <w:rPr>
          <w:rFonts w:ascii="Traditional Arabic" w:hAnsi="Traditional Arabic" w:cs="Traditional Arabic"/>
          <w:sz w:val="28"/>
          <w:szCs w:val="28"/>
          <w:vertAlign w:val="superscript"/>
          <w:rtl/>
        </w:rPr>
      </w:pPr>
      <w:r w:rsidRPr="000E0358">
        <w:rPr>
          <w:rStyle w:val="a4"/>
          <w:rFonts w:ascii="Traditional Arabic" w:hAnsi="Traditional Arabic" w:cs="Traditional Arabic"/>
          <w:sz w:val="28"/>
          <w:szCs w:val="28"/>
        </w:rPr>
        <w:footnoteRef/>
      </w:r>
      <w:r w:rsidRPr="006B401C">
        <w:rPr>
          <w:rFonts w:ascii="Traditional Arabic" w:hAnsi="Traditional Arabic" w:cs="Traditional Arabic"/>
          <w:sz w:val="28"/>
          <w:szCs w:val="28"/>
        </w:rPr>
        <w:t xml:space="preserve"> </w:t>
      </w:r>
      <w:r w:rsidRPr="006B401C">
        <w:rPr>
          <w:rFonts w:ascii="Traditional Arabic" w:hAnsi="Traditional Arabic" w:cs="Traditional Arabic"/>
          <w:sz w:val="28"/>
          <w:szCs w:val="28"/>
          <w:rtl/>
        </w:rPr>
        <w:t xml:space="preserve">ــــ الخليل النحوي , إفريقيا المسلمة  الهوية الضائعة  ط1 1993م دار الغرب الإسلامي ,بيروت  ص 101 و102 </w:t>
      </w:r>
      <w:r w:rsidRPr="006B401C">
        <w:rPr>
          <w:rFonts w:ascii="Traditional Arabic" w:hAnsi="Traditional Arabic" w:cs="Traditional Arabic" w:hint="cs"/>
          <w:sz w:val="28"/>
          <w:szCs w:val="28"/>
          <w:rtl/>
        </w:rPr>
        <w:t>بتصر</w:t>
      </w:r>
      <w:r w:rsidRPr="006B401C">
        <w:rPr>
          <w:rFonts w:ascii="Traditional Arabic" w:hAnsi="Traditional Arabic" w:cs="Traditional Arabic"/>
          <w:sz w:val="28"/>
          <w:szCs w:val="28"/>
          <w:rtl/>
        </w:rPr>
        <w:t>ف</w:t>
      </w:r>
      <w:r>
        <w:rPr>
          <w:rFonts w:ascii="Traditional Arabic" w:hAnsi="Traditional Arabic" w:cs="Traditional Arabic"/>
          <w:sz w:val="28"/>
          <w:szCs w:val="28"/>
          <w:rtl/>
        </w:rPr>
        <w:t xml:space="preserve"> </w:t>
      </w:r>
    </w:p>
  </w:footnote>
  <w:footnote w:id="9">
    <w:p w:rsidR="00062FEE" w:rsidRPr="000E0358" w:rsidRDefault="00062FEE" w:rsidP="00062FEE">
      <w:pPr>
        <w:pStyle w:val="a3"/>
        <w:rPr>
          <w:rFonts w:ascii="Traditional Arabic" w:hAnsi="Traditional Arabic" w:cs="Traditional Arabic"/>
          <w:sz w:val="28"/>
          <w:szCs w:val="28"/>
          <w:rtl/>
        </w:rPr>
      </w:pPr>
      <w:r w:rsidRPr="000E0358">
        <w:rPr>
          <w:rStyle w:val="a4"/>
          <w:rFonts w:ascii="Traditional Arabic" w:hAnsi="Traditional Arabic" w:cs="Traditional Arabic"/>
          <w:sz w:val="28"/>
          <w:szCs w:val="28"/>
        </w:rPr>
        <w:footnoteRef/>
      </w:r>
      <w:r w:rsidRPr="000E0358">
        <w:rPr>
          <w:rFonts w:ascii="Traditional Arabic" w:hAnsi="Traditional Arabic" w:cs="Traditional Arabic"/>
          <w:sz w:val="28"/>
          <w:szCs w:val="28"/>
        </w:rPr>
        <w:t xml:space="preserve"> </w:t>
      </w:r>
      <w:r w:rsidRPr="000E0358">
        <w:rPr>
          <w:rFonts w:ascii="Traditional Arabic" w:hAnsi="Traditional Arabic" w:cs="Traditional Arabic"/>
          <w:sz w:val="28"/>
          <w:szCs w:val="28"/>
          <w:rtl/>
        </w:rPr>
        <w:t>ـ  انظر عبد الستار فتح الله سعيد , الغزو الفكري , دار الأنصار , القاهرة ,ص69</w:t>
      </w:r>
    </w:p>
  </w:footnote>
  <w:footnote w:id="10">
    <w:p w:rsidR="00062FEE" w:rsidRPr="000F773F" w:rsidRDefault="00062FEE" w:rsidP="00062FEE">
      <w:pPr>
        <w:pStyle w:val="a3"/>
        <w:rPr>
          <w:rFonts w:ascii="Traditional Arabic" w:hAnsi="Traditional Arabic" w:cs="Traditional Arabic"/>
          <w:sz w:val="28"/>
          <w:szCs w:val="28"/>
          <w:rtl/>
        </w:rPr>
      </w:pPr>
      <w:r w:rsidRPr="000F773F">
        <w:rPr>
          <w:rStyle w:val="a4"/>
          <w:rFonts w:ascii="Traditional Arabic" w:hAnsi="Traditional Arabic" w:cs="Traditional Arabic"/>
          <w:sz w:val="28"/>
          <w:szCs w:val="28"/>
        </w:rPr>
        <w:footnoteRef/>
      </w:r>
      <w:r w:rsidRPr="000F773F">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ـ  انظر , آدم عبد الل</w:t>
      </w:r>
      <w:r>
        <w:rPr>
          <w:rFonts w:ascii="Traditional Arabic" w:hAnsi="Traditional Arabic" w:cs="Traditional Arabic"/>
          <w:sz w:val="28"/>
          <w:szCs w:val="28"/>
          <w:rtl/>
        </w:rPr>
        <w:t>ه</w:t>
      </w:r>
      <w:r>
        <w:rPr>
          <w:rFonts w:ascii="Traditional Arabic" w:hAnsi="Traditional Arabic" w:cs="Traditional Arabic" w:hint="cs"/>
          <w:sz w:val="28"/>
          <w:szCs w:val="28"/>
          <w:rtl/>
        </w:rPr>
        <w:t xml:space="preserve"> الإلوري , الإسلام اليوم وغدا في نيجيريا ,مكتبة وهبة , القاهرة 1985م ,ص 59 بتصرف</w:t>
      </w:r>
    </w:p>
  </w:footnote>
  <w:footnote w:id="11">
    <w:p w:rsidR="00A77F5C" w:rsidRPr="00B46C3E" w:rsidRDefault="00A77F5C">
      <w:pPr>
        <w:pStyle w:val="a3"/>
        <w:rPr>
          <w:rFonts w:ascii="Traditional Arabic" w:hAnsi="Traditional Arabic" w:cs="Traditional Arabic"/>
          <w:sz w:val="28"/>
          <w:szCs w:val="28"/>
          <w:rtl/>
        </w:rPr>
      </w:pPr>
      <w:r w:rsidRPr="00B46C3E">
        <w:rPr>
          <w:rStyle w:val="a4"/>
          <w:rFonts w:ascii="Traditional Arabic" w:hAnsi="Traditional Arabic" w:cs="Traditional Arabic"/>
          <w:sz w:val="28"/>
          <w:szCs w:val="28"/>
          <w:vertAlign w:val="baseline"/>
        </w:rPr>
        <w:footnoteRef/>
      </w:r>
      <w:r w:rsidRPr="00B46C3E">
        <w:rPr>
          <w:rFonts w:ascii="Traditional Arabic" w:hAnsi="Traditional Arabic" w:cs="Traditional Arabic"/>
          <w:sz w:val="28"/>
          <w:szCs w:val="28"/>
          <w:rtl/>
        </w:rPr>
        <w:t xml:space="preserve"> ـ غربي محمد (دكتور) تحديات العولمة ,</w:t>
      </w:r>
      <w:r w:rsidR="00F97A70">
        <w:rPr>
          <w:rFonts w:ascii="Traditional Arabic" w:hAnsi="Traditional Arabic" w:cs="Traditional Arabic" w:hint="cs"/>
          <w:sz w:val="28"/>
          <w:szCs w:val="28"/>
          <w:rtl/>
        </w:rPr>
        <w:t xml:space="preserve"> </w:t>
      </w:r>
      <w:r w:rsidRPr="00B46C3E">
        <w:rPr>
          <w:rFonts w:ascii="Traditional Arabic" w:hAnsi="Traditional Arabic" w:cs="Traditional Arabic"/>
          <w:sz w:val="28"/>
          <w:szCs w:val="28"/>
          <w:rtl/>
        </w:rPr>
        <w:t xml:space="preserve">آثارها على العالم العربي , مجلة </w:t>
      </w:r>
      <w:r w:rsidR="006F5002" w:rsidRPr="00B46C3E">
        <w:rPr>
          <w:rFonts w:ascii="Traditional Arabic" w:hAnsi="Traditional Arabic" w:cs="Traditional Arabic"/>
          <w:sz w:val="28"/>
          <w:szCs w:val="28"/>
          <w:rtl/>
        </w:rPr>
        <w:t>اقتصاديات</w:t>
      </w:r>
      <w:r w:rsidRPr="00B46C3E">
        <w:rPr>
          <w:rFonts w:ascii="Traditional Arabic" w:hAnsi="Traditional Arabic" w:cs="Traditional Arabic"/>
          <w:sz w:val="28"/>
          <w:szCs w:val="28"/>
          <w:rtl/>
        </w:rPr>
        <w:t xml:space="preserve"> شمال إفريقيا </w:t>
      </w:r>
      <w:r w:rsidR="00F97A70">
        <w:rPr>
          <w:rFonts w:ascii="Traditional Arabic" w:hAnsi="Traditional Arabic" w:cs="Traditional Arabic" w:hint="cs"/>
          <w:sz w:val="28"/>
          <w:szCs w:val="28"/>
          <w:rtl/>
        </w:rPr>
        <w:t xml:space="preserve">, </w:t>
      </w:r>
      <w:r w:rsidRPr="00B46C3E">
        <w:rPr>
          <w:rFonts w:ascii="Traditional Arabic" w:hAnsi="Traditional Arabic" w:cs="Traditional Arabic"/>
          <w:sz w:val="28"/>
          <w:szCs w:val="28"/>
          <w:rtl/>
        </w:rPr>
        <w:t>العدد السادس</w:t>
      </w:r>
      <w:r w:rsidR="00F97A70">
        <w:rPr>
          <w:rFonts w:ascii="Traditional Arabic" w:hAnsi="Traditional Arabic" w:cs="Traditional Arabic" w:hint="cs"/>
          <w:sz w:val="28"/>
          <w:szCs w:val="28"/>
          <w:rtl/>
        </w:rPr>
        <w:t xml:space="preserve"> , ص</w:t>
      </w:r>
      <w:r w:rsidRPr="00B46C3E">
        <w:rPr>
          <w:rFonts w:ascii="Traditional Arabic" w:hAnsi="Traditional Arabic" w:cs="Traditional Arabic"/>
          <w:sz w:val="28"/>
          <w:szCs w:val="28"/>
          <w:rtl/>
        </w:rPr>
        <w:t xml:space="preserve"> </w:t>
      </w:r>
      <w:r w:rsidR="00FE156A">
        <w:rPr>
          <w:rFonts w:ascii="Traditional Arabic" w:hAnsi="Traditional Arabic" w:cs="Traditional Arabic" w:hint="cs"/>
          <w:sz w:val="28"/>
          <w:szCs w:val="28"/>
          <w:rtl/>
        </w:rPr>
        <w:t>67</w:t>
      </w:r>
      <w:r w:rsidR="00F97A70">
        <w:rPr>
          <w:rFonts w:ascii="Traditional Arabic" w:hAnsi="Traditional Arabic" w:cs="Traditional Arabic" w:hint="cs"/>
          <w:sz w:val="28"/>
          <w:szCs w:val="28"/>
          <w:rtl/>
        </w:rPr>
        <w:t xml:space="preserve"> </w:t>
      </w:r>
    </w:p>
  </w:footnote>
  <w:footnote w:id="12">
    <w:p w:rsidR="00D61F3D" w:rsidRPr="00EC32F6" w:rsidRDefault="00D61F3D">
      <w:pPr>
        <w:pStyle w:val="a3"/>
        <w:rPr>
          <w:rFonts w:ascii="Traditional Arabic" w:hAnsi="Traditional Arabic" w:cs="Traditional Arabic"/>
          <w:sz w:val="24"/>
          <w:szCs w:val="24"/>
          <w:rtl/>
        </w:rPr>
      </w:pPr>
      <w:r w:rsidRPr="00EC32F6">
        <w:rPr>
          <w:rStyle w:val="a4"/>
          <w:rFonts w:ascii="Traditional Arabic" w:hAnsi="Traditional Arabic" w:cs="Traditional Arabic"/>
          <w:sz w:val="24"/>
          <w:szCs w:val="24"/>
          <w:vertAlign w:val="baseline"/>
        </w:rPr>
        <w:footnoteRef/>
      </w:r>
      <w:r w:rsidRPr="00EC32F6">
        <w:rPr>
          <w:rFonts w:ascii="Traditional Arabic" w:hAnsi="Traditional Arabic" w:cs="Traditional Arabic"/>
          <w:sz w:val="24"/>
          <w:szCs w:val="24"/>
          <w:rtl/>
        </w:rPr>
        <w:t xml:space="preserve"> ـ محمد غربي , المصدر السابق , بتصرف </w:t>
      </w:r>
    </w:p>
  </w:footnote>
  <w:footnote w:id="13">
    <w:p w:rsidR="00EC32F6" w:rsidRPr="005C0164" w:rsidRDefault="00EC32F6">
      <w:pPr>
        <w:pStyle w:val="a3"/>
        <w:rPr>
          <w:rFonts w:ascii="Traditional Arabic" w:hAnsi="Traditional Arabic" w:cs="Traditional Arabic"/>
          <w:sz w:val="24"/>
          <w:szCs w:val="24"/>
          <w:rtl/>
        </w:rPr>
      </w:pPr>
      <w:r w:rsidRPr="005C0164">
        <w:rPr>
          <w:rStyle w:val="a4"/>
          <w:rFonts w:ascii="Traditional Arabic" w:hAnsi="Traditional Arabic" w:cs="Traditional Arabic"/>
          <w:sz w:val="24"/>
          <w:szCs w:val="24"/>
        </w:rPr>
        <w:footnoteRef/>
      </w:r>
      <w:r w:rsidRPr="005C0164">
        <w:rPr>
          <w:rFonts w:ascii="Traditional Arabic" w:hAnsi="Traditional Arabic" w:cs="Traditional Arabic"/>
          <w:sz w:val="24"/>
          <w:szCs w:val="24"/>
          <w:rtl/>
        </w:rPr>
        <w:t xml:space="preserve"> ـ المصدر السابق , ص 107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99F"/>
    <w:rsid w:val="00005D2E"/>
    <w:rsid w:val="0002515D"/>
    <w:rsid w:val="00062FEE"/>
    <w:rsid w:val="000B787D"/>
    <w:rsid w:val="000E77E5"/>
    <w:rsid w:val="0014538A"/>
    <w:rsid w:val="00160685"/>
    <w:rsid w:val="0017395D"/>
    <w:rsid w:val="001B1E20"/>
    <w:rsid w:val="001E4590"/>
    <w:rsid w:val="00234822"/>
    <w:rsid w:val="00266B7D"/>
    <w:rsid w:val="002F199F"/>
    <w:rsid w:val="00377381"/>
    <w:rsid w:val="003B52D9"/>
    <w:rsid w:val="003D277E"/>
    <w:rsid w:val="003E5D23"/>
    <w:rsid w:val="00412ED6"/>
    <w:rsid w:val="0045496D"/>
    <w:rsid w:val="004B2DF7"/>
    <w:rsid w:val="004B40C6"/>
    <w:rsid w:val="004B5853"/>
    <w:rsid w:val="005268D4"/>
    <w:rsid w:val="00556405"/>
    <w:rsid w:val="005814E8"/>
    <w:rsid w:val="005C0164"/>
    <w:rsid w:val="005C130C"/>
    <w:rsid w:val="005D66AB"/>
    <w:rsid w:val="00600A53"/>
    <w:rsid w:val="0060391F"/>
    <w:rsid w:val="00620272"/>
    <w:rsid w:val="00646190"/>
    <w:rsid w:val="006731A3"/>
    <w:rsid w:val="006F5002"/>
    <w:rsid w:val="007024B0"/>
    <w:rsid w:val="007062B4"/>
    <w:rsid w:val="0071011E"/>
    <w:rsid w:val="0073518B"/>
    <w:rsid w:val="00736F65"/>
    <w:rsid w:val="007434CE"/>
    <w:rsid w:val="007A60DF"/>
    <w:rsid w:val="00871997"/>
    <w:rsid w:val="008944E6"/>
    <w:rsid w:val="0089711C"/>
    <w:rsid w:val="008B0AF4"/>
    <w:rsid w:val="008C2A7B"/>
    <w:rsid w:val="008F0713"/>
    <w:rsid w:val="00922019"/>
    <w:rsid w:val="00985403"/>
    <w:rsid w:val="009C2649"/>
    <w:rsid w:val="00A11F84"/>
    <w:rsid w:val="00A4506E"/>
    <w:rsid w:val="00A76A8F"/>
    <w:rsid w:val="00A77F5C"/>
    <w:rsid w:val="00AA49C6"/>
    <w:rsid w:val="00AD1CC7"/>
    <w:rsid w:val="00AD5B48"/>
    <w:rsid w:val="00B174C8"/>
    <w:rsid w:val="00B24584"/>
    <w:rsid w:val="00B30978"/>
    <w:rsid w:val="00B46C3E"/>
    <w:rsid w:val="00B4712B"/>
    <w:rsid w:val="00B65255"/>
    <w:rsid w:val="00B9583D"/>
    <w:rsid w:val="00B974D9"/>
    <w:rsid w:val="00C14A57"/>
    <w:rsid w:val="00C367ED"/>
    <w:rsid w:val="00C60AAA"/>
    <w:rsid w:val="00CB3D70"/>
    <w:rsid w:val="00D61F3D"/>
    <w:rsid w:val="00D84F32"/>
    <w:rsid w:val="00E05AD2"/>
    <w:rsid w:val="00E7056E"/>
    <w:rsid w:val="00EC294F"/>
    <w:rsid w:val="00EC32F6"/>
    <w:rsid w:val="00EC6B25"/>
    <w:rsid w:val="00ED51F9"/>
    <w:rsid w:val="00EE4C4F"/>
    <w:rsid w:val="00F53521"/>
    <w:rsid w:val="00F656CA"/>
    <w:rsid w:val="00F7437B"/>
    <w:rsid w:val="00F97A70"/>
    <w:rsid w:val="00FC2424"/>
    <w:rsid w:val="00FE156A"/>
    <w:rsid w:val="00FF5F8B"/>
    <w:rsid w:val="00FF61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99F"/>
    <w:pPr>
      <w:bidi/>
    </w:pPr>
    <w:rPr>
      <w:rFonts w:ascii="Calibri" w:eastAsia="Calibri" w:hAnsi="Calibri"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922019"/>
    <w:pPr>
      <w:spacing w:after="0" w:line="240" w:lineRule="auto"/>
    </w:pPr>
    <w:rPr>
      <w:sz w:val="20"/>
      <w:szCs w:val="20"/>
    </w:rPr>
  </w:style>
  <w:style w:type="character" w:customStyle="1" w:styleId="Char">
    <w:name w:val="نص حاشية سفلية Char"/>
    <w:basedOn w:val="a0"/>
    <w:link w:val="a3"/>
    <w:uiPriority w:val="99"/>
    <w:semiHidden/>
    <w:rsid w:val="00922019"/>
    <w:rPr>
      <w:rFonts w:ascii="Calibri" w:eastAsia="Calibri" w:hAnsi="Calibri" w:cs="Arial"/>
      <w:sz w:val="20"/>
      <w:szCs w:val="20"/>
    </w:rPr>
  </w:style>
  <w:style w:type="character" w:styleId="a4">
    <w:name w:val="footnote reference"/>
    <w:basedOn w:val="a0"/>
    <w:semiHidden/>
    <w:rsid w:val="00922019"/>
    <w:rPr>
      <w:vertAlign w:val="superscript"/>
    </w:rPr>
  </w:style>
  <w:style w:type="paragraph" w:styleId="a5">
    <w:name w:val="Balloon Text"/>
    <w:basedOn w:val="a"/>
    <w:link w:val="Char0"/>
    <w:uiPriority w:val="99"/>
    <w:semiHidden/>
    <w:unhideWhenUsed/>
    <w:rsid w:val="0045496D"/>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45496D"/>
    <w:rPr>
      <w:rFonts w:ascii="Tahoma" w:eastAsia="Calibri" w:hAnsi="Tahoma" w:cs="Tahoma"/>
      <w:sz w:val="16"/>
      <w:szCs w:val="16"/>
    </w:rPr>
  </w:style>
  <w:style w:type="paragraph" w:styleId="a6">
    <w:name w:val="No Spacing"/>
    <w:uiPriority w:val="1"/>
    <w:qFormat/>
    <w:rsid w:val="00EC32F6"/>
    <w:pPr>
      <w:bidi/>
      <w:spacing w:after="0" w:line="240" w:lineRule="auto"/>
    </w:pPr>
    <w:rPr>
      <w:rFonts w:ascii="Calibri" w:eastAsia="Calibri" w:hAnsi="Calibri" w:cs="Arial"/>
    </w:rPr>
  </w:style>
  <w:style w:type="paragraph" w:styleId="a7">
    <w:name w:val="header"/>
    <w:basedOn w:val="a"/>
    <w:link w:val="Char1"/>
    <w:uiPriority w:val="99"/>
    <w:unhideWhenUsed/>
    <w:rsid w:val="00B974D9"/>
    <w:pPr>
      <w:tabs>
        <w:tab w:val="center" w:pos="4153"/>
        <w:tab w:val="right" w:pos="8306"/>
      </w:tabs>
      <w:spacing w:after="0" w:line="240" w:lineRule="auto"/>
    </w:pPr>
  </w:style>
  <w:style w:type="character" w:customStyle="1" w:styleId="Char1">
    <w:name w:val="رأس الصفحة Char"/>
    <w:basedOn w:val="a0"/>
    <w:link w:val="a7"/>
    <w:uiPriority w:val="99"/>
    <w:rsid w:val="00B974D9"/>
    <w:rPr>
      <w:rFonts w:ascii="Calibri" w:eastAsia="Calibri" w:hAnsi="Calibri" w:cs="Arial"/>
    </w:rPr>
  </w:style>
  <w:style w:type="paragraph" w:styleId="a8">
    <w:name w:val="footer"/>
    <w:basedOn w:val="a"/>
    <w:link w:val="Char2"/>
    <w:uiPriority w:val="99"/>
    <w:unhideWhenUsed/>
    <w:rsid w:val="00B974D9"/>
    <w:pPr>
      <w:tabs>
        <w:tab w:val="center" w:pos="4153"/>
        <w:tab w:val="right" w:pos="8306"/>
      </w:tabs>
      <w:spacing w:after="0" w:line="240" w:lineRule="auto"/>
    </w:pPr>
  </w:style>
  <w:style w:type="character" w:customStyle="1" w:styleId="Char2">
    <w:name w:val="تذييل الصفحة Char"/>
    <w:basedOn w:val="a0"/>
    <w:link w:val="a8"/>
    <w:uiPriority w:val="99"/>
    <w:rsid w:val="00B974D9"/>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99F"/>
    <w:pPr>
      <w:bidi/>
    </w:pPr>
    <w:rPr>
      <w:rFonts w:ascii="Calibri" w:eastAsia="Calibri" w:hAnsi="Calibri"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922019"/>
    <w:pPr>
      <w:spacing w:after="0" w:line="240" w:lineRule="auto"/>
    </w:pPr>
    <w:rPr>
      <w:sz w:val="20"/>
      <w:szCs w:val="20"/>
    </w:rPr>
  </w:style>
  <w:style w:type="character" w:customStyle="1" w:styleId="Char">
    <w:name w:val="نص حاشية سفلية Char"/>
    <w:basedOn w:val="a0"/>
    <w:link w:val="a3"/>
    <w:uiPriority w:val="99"/>
    <w:semiHidden/>
    <w:rsid w:val="00922019"/>
    <w:rPr>
      <w:rFonts w:ascii="Calibri" w:eastAsia="Calibri" w:hAnsi="Calibri" w:cs="Arial"/>
      <w:sz w:val="20"/>
      <w:szCs w:val="20"/>
    </w:rPr>
  </w:style>
  <w:style w:type="character" w:styleId="a4">
    <w:name w:val="footnote reference"/>
    <w:basedOn w:val="a0"/>
    <w:semiHidden/>
    <w:rsid w:val="00922019"/>
    <w:rPr>
      <w:vertAlign w:val="superscript"/>
    </w:rPr>
  </w:style>
  <w:style w:type="paragraph" w:styleId="a5">
    <w:name w:val="Balloon Text"/>
    <w:basedOn w:val="a"/>
    <w:link w:val="Char0"/>
    <w:uiPriority w:val="99"/>
    <w:semiHidden/>
    <w:unhideWhenUsed/>
    <w:rsid w:val="0045496D"/>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45496D"/>
    <w:rPr>
      <w:rFonts w:ascii="Tahoma" w:eastAsia="Calibri" w:hAnsi="Tahoma" w:cs="Tahoma"/>
      <w:sz w:val="16"/>
      <w:szCs w:val="16"/>
    </w:rPr>
  </w:style>
  <w:style w:type="paragraph" w:styleId="a6">
    <w:name w:val="No Spacing"/>
    <w:uiPriority w:val="1"/>
    <w:qFormat/>
    <w:rsid w:val="00EC32F6"/>
    <w:pPr>
      <w:bidi/>
      <w:spacing w:after="0" w:line="240" w:lineRule="auto"/>
    </w:pPr>
    <w:rPr>
      <w:rFonts w:ascii="Calibri" w:eastAsia="Calibri" w:hAnsi="Calibri" w:cs="Arial"/>
    </w:rPr>
  </w:style>
  <w:style w:type="paragraph" w:styleId="a7">
    <w:name w:val="header"/>
    <w:basedOn w:val="a"/>
    <w:link w:val="Char1"/>
    <w:uiPriority w:val="99"/>
    <w:unhideWhenUsed/>
    <w:rsid w:val="00B974D9"/>
    <w:pPr>
      <w:tabs>
        <w:tab w:val="center" w:pos="4153"/>
        <w:tab w:val="right" w:pos="8306"/>
      </w:tabs>
      <w:spacing w:after="0" w:line="240" w:lineRule="auto"/>
    </w:pPr>
  </w:style>
  <w:style w:type="character" w:customStyle="1" w:styleId="Char1">
    <w:name w:val="رأس الصفحة Char"/>
    <w:basedOn w:val="a0"/>
    <w:link w:val="a7"/>
    <w:uiPriority w:val="99"/>
    <w:rsid w:val="00B974D9"/>
    <w:rPr>
      <w:rFonts w:ascii="Calibri" w:eastAsia="Calibri" w:hAnsi="Calibri" w:cs="Arial"/>
    </w:rPr>
  </w:style>
  <w:style w:type="paragraph" w:styleId="a8">
    <w:name w:val="footer"/>
    <w:basedOn w:val="a"/>
    <w:link w:val="Char2"/>
    <w:uiPriority w:val="99"/>
    <w:unhideWhenUsed/>
    <w:rsid w:val="00B974D9"/>
    <w:pPr>
      <w:tabs>
        <w:tab w:val="center" w:pos="4153"/>
        <w:tab w:val="right" w:pos="8306"/>
      </w:tabs>
      <w:spacing w:after="0" w:line="240" w:lineRule="auto"/>
    </w:pPr>
  </w:style>
  <w:style w:type="character" w:customStyle="1" w:styleId="Char2">
    <w:name w:val="تذييل الصفحة Char"/>
    <w:basedOn w:val="a0"/>
    <w:link w:val="a8"/>
    <w:uiPriority w:val="99"/>
    <w:rsid w:val="00B974D9"/>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26537">
      <w:bodyDiv w:val="1"/>
      <w:marLeft w:val="0"/>
      <w:marRight w:val="0"/>
      <w:marTop w:val="0"/>
      <w:marBottom w:val="0"/>
      <w:divBdr>
        <w:top w:val="none" w:sz="0" w:space="0" w:color="auto"/>
        <w:left w:val="none" w:sz="0" w:space="0" w:color="auto"/>
        <w:bottom w:val="none" w:sz="0" w:space="0" w:color="auto"/>
        <w:right w:val="none" w:sz="0" w:space="0" w:color="auto"/>
      </w:divBdr>
    </w:div>
    <w:div w:id="194880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C2D19-2D21-44B8-89E3-679F4BCC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2585</Words>
  <Characters>14737</Characters>
  <Application>Microsoft Office Word</Application>
  <DocSecurity>0</DocSecurity>
  <Lines>122</Lines>
  <Paragraphs>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2015-04-27T22:59:00Z</dcterms:created>
  <dcterms:modified xsi:type="dcterms:W3CDTF">2015-04-29T23:23:00Z</dcterms:modified>
</cp:coreProperties>
</file>